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67" w:rsidRDefault="00A82C67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E55F3" w:rsidRPr="005F5DD4" w:rsidRDefault="006E55F3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 xml:space="preserve">Материалы подаются двумя разными файлами, в названии указывать фамилию: </w:t>
      </w:r>
      <w:r>
        <w:rPr>
          <w:rFonts w:ascii="Times New Roman" w:hAnsi="Times New Roman"/>
          <w:b/>
          <w:sz w:val="26"/>
          <w:szCs w:val="26"/>
        </w:rPr>
        <w:t>Сидоров</w:t>
      </w:r>
      <w:r w:rsidR="00C022F5">
        <w:rPr>
          <w:rFonts w:ascii="Times New Roman" w:hAnsi="Times New Roman"/>
          <w:b/>
          <w:sz w:val="26"/>
          <w:szCs w:val="26"/>
        </w:rPr>
        <w:t xml:space="preserve"> </w:t>
      </w:r>
      <w:r w:rsidRPr="005F5DD4">
        <w:rPr>
          <w:rFonts w:ascii="Times New Roman" w:hAnsi="Times New Roman"/>
          <w:b/>
          <w:sz w:val="26"/>
          <w:szCs w:val="26"/>
        </w:rPr>
        <w:t xml:space="preserve">статья; </w:t>
      </w:r>
      <w:proofErr w:type="spellStart"/>
      <w:r>
        <w:rPr>
          <w:rFonts w:ascii="Times New Roman" w:hAnsi="Times New Roman"/>
          <w:b/>
          <w:sz w:val="26"/>
          <w:szCs w:val="26"/>
        </w:rPr>
        <w:t>Сидоров_</w:t>
      </w:r>
      <w:r w:rsidRPr="005F5DD4">
        <w:rPr>
          <w:rFonts w:ascii="Times New Roman" w:hAnsi="Times New Roman"/>
          <w:b/>
          <w:sz w:val="26"/>
          <w:szCs w:val="26"/>
        </w:rPr>
        <w:t>заявка</w:t>
      </w:r>
      <w:proofErr w:type="spellEnd"/>
    </w:p>
    <w:p w:rsidR="006E55F3" w:rsidRPr="006158CC" w:rsidRDefault="006E55F3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</w:p>
    <w:p w:rsidR="006E55F3" w:rsidRDefault="006E55F3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E55F3" w:rsidRPr="00C60FC3" w:rsidRDefault="006E55F3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60FC3">
        <w:rPr>
          <w:rFonts w:ascii="Times New Roman" w:hAnsi="Times New Roman"/>
          <w:b/>
          <w:sz w:val="26"/>
          <w:szCs w:val="26"/>
        </w:rPr>
        <w:t>Требования к оформлению статьи</w:t>
      </w:r>
    </w:p>
    <w:p w:rsidR="006E55F3" w:rsidRDefault="006E55F3" w:rsidP="006E55F3">
      <w:pPr>
        <w:tabs>
          <w:tab w:val="left" w:pos="3686"/>
        </w:tabs>
        <w:ind w:left="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E55F3" w:rsidRDefault="006E55F3" w:rsidP="006E55F3">
      <w:pPr>
        <w:tabs>
          <w:tab w:val="left" w:pos="3686"/>
        </w:tabs>
        <w:ind w:left="0"/>
        <w:jc w:val="center"/>
        <w:rPr>
          <w:sz w:val="18"/>
          <w:szCs w:val="18"/>
        </w:rPr>
      </w:pPr>
    </w:p>
    <w:p w:rsidR="006E55F3" w:rsidRDefault="006E55F3" w:rsidP="006E55F3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</w:t>
      </w:r>
      <w:r w:rsidRPr="00B77A86">
        <w:rPr>
          <w:rFonts w:ascii="Times New Roman" w:hAnsi="Times New Roman"/>
          <w:b/>
          <w:sz w:val="26"/>
          <w:szCs w:val="26"/>
        </w:rPr>
        <w:t xml:space="preserve">(от 5 </w:t>
      </w:r>
      <w:r w:rsidRPr="0019202A">
        <w:rPr>
          <w:rFonts w:ascii="Times New Roman" w:hAnsi="Times New Roman"/>
          <w:b/>
          <w:sz w:val="26"/>
          <w:szCs w:val="26"/>
        </w:rPr>
        <w:t>до</w:t>
      </w:r>
      <w:r w:rsidRPr="00B77A86">
        <w:rPr>
          <w:rFonts w:ascii="Times New Roman" w:hAnsi="Times New Roman"/>
          <w:b/>
          <w:sz w:val="26"/>
          <w:szCs w:val="26"/>
        </w:rPr>
        <w:t xml:space="preserve"> 10 страниц)</w:t>
      </w:r>
      <w:r>
        <w:rPr>
          <w:rFonts w:ascii="Times New Roman" w:hAnsi="Times New Roman"/>
          <w:b/>
          <w:sz w:val="26"/>
          <w:szCs w:val="26"/>
        </w:rPr>
        <w:t xml:space="preserve"> должна быть представлена в электронном </w:t>
      </w:r>
      <w:r w:rsidRPr="005068C3">
        <w:rPr>
          <w:rFonts w:ascii="Times New Roman" w:hAnsi="Times New Roman"/>
          <w:b/>
          <w:sz w:val="26"/>
          <w:szCs w:val="26"/>
        </w:rPr>
        <w:t>вариант</w:t>
      </w:r>
      <w:r w:rsidR="00ED30CD">
        <w:rPr>
          <w:rFonts w:ascii="Times New Roman" w:hAnsi="Times New Roman"/>
          <w:b/>
          <w:sz w:val="26"/>
          <w:szCs w:val="26"/>
        </w:rPr>
        <w:t>е</w:t>
      </w:r>
    </w:p>
    <w:p w:rsidR="006E55F3" w:rsidRPr="005F5DD4" w:rsidRDefault="006E55F3" w:rsidP="006E55F3">
      <w:pPr>
        <w:pStyle w:val="a4"/>
        <w:numPr>
          <w:ilvl w:val="0"/>
          <w:numId w:val="3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 xml:space="preserve">в формате </w:t>
      </w:r>
      <w:r w:rsidRPr="005F5DD4">
        <w:rPr>
          <w:rFonts w:ascii="Times New Roman" w:hAnsi="Times New Roman"/>
          <w:b/>
          <w:sz w:val="26"/>
          <w:szCs w:val="26"/>
          <w:lang w:val="en-US"/>
        </w:rPr>
        <w:t>MSWord</w:t>
      </w:r>
      <w:r w:rsidRPr="005F5DD4">
        <w:rPr>
          <w:rFonts w:ascii="Times New Roman" w:hAnsi="Times New Roman"/>
          <w:b/>
          <w:sz w:val="26"/>
          <w:szCs w:val="26"/>
        </w:rPr>
        <w:t xml:space="preserve"> 97, 2000, </w:t>
      </w:r>
      <w:r w:rsidRPr="005F5DD4">
        <w:rPr>
          <w:rFonts w:ascii="Times New Roman" w:hAnsi="Times New Roman"/>
          <w:b/>
          <w:sz w:val="26"/>
          <w:szCs w:val="26"/>
          <w:lang w:val="en-US"/>
        </w:rPr>
        <w:t>XP</w:t>
      </w:r>
      <w:r w:rsidRPr="005F5DD4">
        <w:rPr>
          <w:rFonts w:ascii="Times New Roman" w:hAnsi="Times New Roman"/>
          <w:b/>
          <w:sz w:val="26"/>
          <w:szCs w:val="26"/>
        </w:rPr>
        <w:t xml:space="preserve">, 2003; </w:t>
      </w:r>
    </w:p>
    <w:p w:rsidR="006E55F3" w:rsidRPr="005F5DD4" w:rsidRDefault="006E55F3" w:rsidP="006E55F3">
      <w:pPr>
        <w:pStyle w:val="a4"/>
        <w:numPr>
          <w:ilvl w:val="0"/>
          <w:numId w:val="3"/>
        </w:numPr>
        <w:tabs>
          <w:tab w:val="left" w:pos="3686"/>
        </w:tabs>
        <w:spacing w:line="276" w:lineRule="auto"/>
        <w:rPr>
          <w:b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>одинарный межстрочный интервал;</w:t>
      </w:r>
    </w:p>
    <w:p w:rsidR="006E55F3" w:rsidRPr="005F5DD4" w:rsidRDefault="006E55F3" w:rsidP="006E55F3">
      <w:pPr>
        <w:pStyle w:val="a4"/>
        <w:numPr>
          <w:ilvl w:val="0"/>
          <w:numId w:val="3"/>
        </w:numPr>
        <w:tabs>
          <w:tab w:val="left" w:pos="3686"/>
        </w:tabs>
        <w:spacing w:line="276" w:lineRule="auto"/>
        <w:rPr>
          <w:b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>шрифт</w:t>
      </w:r>
      <w:r w:rsidRPr="005F5DD4">
        <w:rPr>
          <w:rFonts w:ascii="Times New Roman" w:hAnsi="Times New Roman"/>
          <w:b/>
          <w:sz w:val="26"/>
          <w:szCs w:val="26"/>
          <w:lang w:val="en-US"/>
        </w:rPr>
        <w:t xml:space="preserve"> Times New Roman 14;</w:t>
      </w:r>
    </w:p>
    <w:p w:rsidR="00D778DE" w:rsidRPr="00D778DE" w:rsidRDefault="006E55F3" w:rsidP="006E55F3">
      <w:pPr>
        <w:pStyle w:val="a4"/>
        <w:numPr>
          <w:ilvl w:val="0"/>
          <w:numId w:val="3"/>
        </w:numPr>
        <w:tabs>
          <w:tab w:val="left" w:pos="3686"/>
        </w:tabs>
        <w:spacing w:line="276" w:lineRule="auto"/>
        <w:rPr>
          <w:b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>поля</w:t>
      </w:r>
      <w:r w:rsidR="002C2733">
        <w:rPr>
          <w:rFonts w:ascii="Times New Roman" w:hAnsi="Times New Roman"/>
          <w:b/>
          <w:sz w:val="26"/>
          <w:szCs w:val="26"/>
        </w:rPr>
        <w:t xml:space="preserve"> 2; </w:t>
      </w:r>
      <w:r w:rsidRPr="005F5DD4">
        <w:rPr>
          <w:rFonts w:ascii="Times New Roman" w:hAnsi="Times New Roman"/>
          <w:b/>
          <w:sz w:val="26"/>
          <w:szCs w:val="26"/>
          <w:lang w:val="en-US"/>
        </w:rPr>
        <w:t>2</w:t>
      </w:r>
      <w:r w:rsidR="002C2733">
        <w:rPr>
          <w:rFonts w:ascii="Times New Roman" w:hAnsi="Times New Roman"/>
          <w:b/>
          <w:sz w:val="26"/>
          <w:szCs w:val="26"/>
        </w:rPr>
        <w:t>,</w:t>
      </w:r>
      <w:r w:rsidRPr="005F5DD4">
        <w:rPr>
          <w:rFonts w:ascii="Times New Roman" w:hAnsi="Times New Roman"/>
          <w:b/>
          <w:sz w:val="26"/>
          <w:szCs w:val="26"/>
          <w:lang w:val="en-US"/>
        </w:rPr>
        <w:t>5</w:t>
      </w:r>
      <w:r w:rsidR="002C2733">
        <w:rPr>
          <w:rFonts w:ascii="Times New Roman" w:hAnsi="Times New Roman"/>
          <w:b/>
          <w:sz w:val="26"/>
          <w:szCs w:val="26"/>
        </w:rPr>
        <w:t xml:space="preserve"> снизу до текста</w:t>
      </w:r>
      <w:r w:rsidR="00D778DE">
        <w:rPr>
          <w:rFonts w:ascii="Times New Roman" w:hAnsi="Times New Roman"/>
          <w:b/>
          <w:sz w:val="26"/>
          <w:szCs w:val="26"/>
        </w:rPr>
        <w:t>;</w:t>
      </w:r>
    </w:p>
    <w:p w:rsidR="006E55F3" w:rsidRPr="00275F6A" w:rsidRDefault="00D778DE" w:rsidP="006E55F3">
      <w:pPr>
        <w:pStyle w:val="a4"/>
        <w:numPr>
          <w:ilvl w:val="0"/>
          <w:numId w:val="3"/>
        </w:numPr>
        <w:tabs>
          <w:tab w:val="left" w:pos="3686"/>
        </w:tabs>
        <w:spacing w:line="276" w:lineRule="auto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таблицы и подписи - 13 размер шрифта.</w:t>
      </w:r>
    </w:p>
    <w:p w:rsidR="001A38DF" w:rsidRDefault="00275F6A" w:rsidP="001A38DF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b/>
          <w:bCs/>
          <w:sz w:val="26"/>
          <w:szCs w:val="26"/>
        </w:rPr>
      </w:pPr>
      <w:r w:rsidRPr="004D7ACA">
        <w:rPr>
          <w:rFonts w:ascii="Times New Roman" w:hAnsi="Times New Roman"/>
          <w:b/>
          <w:bCs/>
          <w:sz w:val="26"/>
          <w:szCs w:val="26"/>
        </w:rPr>
        <w:t xml:space="preserve">Оформление таблиц </w:t>
      </w:r>
    </w:p>
    <w:p w:rsidR="001A38DF" w:rsidRDefault="001A38DF" w:rsidP="001A38DF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="00275F6A" w:rsidRPr="001A38DF">
        <w:rPr>
          <w:rFonts w:ascii="Times New Roman" w:hAnsi="Times New Roman"/>
          <w:sz w:val="26"/>
          <w:szCs w:val="26"/>
        </w:rPr>
        <w:t>Таблицы должны быть выполнены только в редакторе Word.</w:t>
      </w:r>
    </w:p>
    <w:p w:rsidR="001A38DF" w:rsidRDefault="001A38DF" w:rsidP="001A38DF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D7ACA" w:rsidRPr="001A38DF">
        <w:rPr>
          <w:rFonts w:ascii="Times New Roman" w:hAnsi="Times New Roman"/>
          <w:sz w:val="26"/>
          <w:szCs w:val="26"/>
        </w:rPr>
        <w:t xml:space="preserve"> Данные, представленные в таблицах, не должны дублировать данные рисунков и текста, и наоборот. Таблицы должны быть наглядными, иметь название и порядковый номер, заголовки должны точно соответствовать содержанию граф. На каждую таблицу должна быть сделана ссылка (первичная ссылка: табл. 1.1 – до представления самой таблицы; повторные ссылки – см. табл. 1.1). </w:t>
      </w:r>
    </w:p>
    <w:p w:rsidR="004D7ACA" w:rsidRPr="001A38DF" w:rsidRDefault="001A38DF" w:rsidP="001A38DF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D7ACA" w:rsidRPr="001A38DF">
        <w:rPr>
          <w:rFonts w:ascii="Times New Roman" w:hAnsi="Times New Roman"/>
          <w:sz w:val="26"/>
          <w:szCs w:val="26"/>
        </w:rPr>
        <w:t>Таблица с переносом на несколько страниц. Если таблица располагается на нескольких страницах, в нее добавляется нумерационная строка, при переносе таблицы на следующую страницу вместо тематического заголовка пишут Продолжение табл. 2.1, на последней странице – Окончание табл. 2.1.</w:t>
      </w:r>
    </w:p>
    <w:p w:rsidR="004D7ACA" w:rsidRDefault="004D7ACA" w:rsidP="004D7ACA">
      <w:pPr>
        <w:tabs>
          <w:tab w:val="left" w:pos="3686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4D7ACA" w:rsidRPr="004602D6" w:rsidRDefault="004D7ACA" w:rsidP="004D7ACA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b/>
          <w:bCs/>
          <w:sz w:val="26"/>
          <w:szCs w:val="26"/>
        </w:rPr>
      </w:pPr>
      <w:r w:rsidRPr="004602D6">
        <w:rPr>
          <w:rFonts w:ascii="Times New Roman" w:hAnsi="Times New Roman"/>
          <w:b/>
          <w:bCs/>
          <w:sz w:val="26"/>
          <w:szCs w:val="26"/>
        </w:rPr>
        <w:t xml:space="preserve">Основные требования к иллюстрациям </w:t>
      </w:r>
    </w:p>
    <w:p w:rsidR="004D7ACA" w:rsidRPr="004602D6" w:rsidRDefault="004D7ACA" w:rsidP="004D7ACA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</w:p>
    <w:p w:rsidR="004D7ACA" w:rsidRPr="004602D6" w:rsidRDefault="00962C1C" w:rsidP="004D7ACA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>1.</w:t>
      </w:r>
      <w:r w:rsidR="004D7ACA" w:rsidRPr="004602D6">
        <w:rPr>
          <w:rFonts w:ascii="Times New Roman" w:hAnsi="Times New Roman"/>
          <w:sz w:val="26"/>
          <w:szCs w:val="26"/>
        </w:rPr>
        <w:t xml:space="preserve">Текстовую информацию и условные обозначения следует выносить в подрисуночную подпись 13 шрифтом (экспликация), заменяя их на рисунке цифрами или буквами, соответствующими обозначениям в тексте; </w:t>
      </w:r>
    </w:p>
    <w:p w:rsidR="004D7ACA" w:rsidRPr="004602D6" w:rsidRDefault="00962C1C" w:rsidP="004D7ACA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>2</w:t>
      </w:r>
      <w:r w:rsidR="004D7ACA" w:rsidRPr="004602D6">
        <w:rPr>
          <w:rFonts w:ascii="Times New Roman" w:hAnsi="Times New Roman"/>
          <w:sz w:val="26"/>
          <w:szCs w:val="26"/>
        </w:rPr>
        <w:t xml:space="preserve">. Буквенные и цифровые обозначения на рисунках и в тексте должны быть полностью идентичны по начертанию. Размер букв и цифр внутри рисунка – 12 шрифт. </w:t>
      </w:r>
    </w:p>
    <w:p w:rsidR="004D7ACA" w:rsidRPr="004602D6" w:rsidRDefault="004D7ACA" w:rsidP="004D7ACA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sz w:val="26"/>
          <w:szCs w:val="26"/>
        </w:rPr>
      </w:pPr>
    </w:p>
    <w:p w:rsidR="004D7ACA" w:rsidRPr="004602D6" w:rsidRDefault="004D7ACA" w:rsidP="004D7ACA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7ACA" w:rsidRPr="004602D6" w:rsidRDefault="004D7ACA" w:rsidP="004D7ACA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4602D6">
        <w:rPr>
          <w:rFonts w:ascii="Times New Roman" w:hAnsi="Times New Roman"/>
          <w:b/>
          <w:bCs/>
          <w:sz w:val="26"/>
          <w:szCs w:val="26"/>
        </w:rPr>
        <w:t xml:space="preserve">Подрисуночные подписи </w:t>
      </w:r>
    </w:p>
    <w:p w:rsidR="004D7ACA" w:rsidRPr="004602D6" w:rsidRDefault="004D7ACA" w:rsidP="004D7ACA">
      <w:pPr>
        <w:pStyle w:val="a4"/>
        <w:numPr>
          <w:ilvl w:val="0"/>
          <w:numId w:val="6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>В тексте может применяться сквозная нумерация рисунков;</w:t>
      </w:r>
    </w:p>
    <w:p w:rsidR="004D7ACA" w:rsidRPr="004602D6" w:rsidRDefault="004D7ACA" w:rsidP="004D7ACA">
      <w:pPr>
        <w:pStyle w:val="a4"/>
        <w:numPr>
          <w:ilvl w:val="0"/>
          <w:numId w:val="6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 xml:space="preserve">Нумерация иллюстраций должна быть без пропусков и повторений; </w:t>
      </w:r>
    </w:p>
    <w:p w:rsidR="004D7ACA" w:rsidRPr="004602D6" w:rsidRDefault="004D7ACA" w:rsidP="004D7ACA">
      <w:pPr>
        <w:pStyle w:val="a4"/>
        <w:numPr>
          <w:ilvl w:val="0"/>
          <w:numId w:val="6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 xml:space="preserve">Под каждым рисунком должна быть подрисуночная подпись, где указаны название и номер рисунка; </w:t>
      </w:r>
    </w:p>
    <w:p w:rsidR="004D7ACA" w:rsidRPr="004602D6" w:rsidRDefault="004D7ACA" w:rsidP="004D7ACA">
      <w:pPr>
        <w:pStyle w:val="a4"/>
        <w:numPr>
          <w:ilvl w:val="0"/>
          <w:numId w:val="6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>Все подрисуночные подписи издания оформляются единообразно;</w:t>
      </w:r>
    </w:p>
    <w:p w:rsidR="004D7ACA" w:rsidRPr="004602D6" w:rsidRDefault="004D7ACA" w:rsidP="004D7ACA">
      <w:pPr>
        <w:pStyle w:val="a4"/>
        <w:numPr>
          <w:ilvl w:val="0"/>
          <w:numId w:val="6"/>
        </w:numPr>
        <w:tabs>
          <w:tab w:val="left" w:pos="368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602D6">
        <w:rPr>
          <w:rFonts w:ascii="Times New Roman" w:hAnsi="Times New Roman"/>
          <w:sz w:val="26"/>
          <w:szCs w:val="26"/>
        </w:rPr>
        <w:t>На все рисунки должны быть ссылки в тексте.</w:t>
      </w:r>
    </w:p>
    <w:p w:rsidR="004D7ACA" w:rsidRPr="004602D6" w:rsidRDefault="004D7ACA" w:rsidP="004D7ACA">
      <w:pPr>
        <w:tabs>
          <w:tab w:val="left" w:pos="3686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4D7ACA" w:rsidRPr="004602D6" w:rsidRDefault="004D7ACA" w:rsidP="006E55F3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spacing w:val="-1"/>
          <w:sz w:val="26"/>
          <w:szCs w:val="26"/>
        </w:rPr>
      </w:pPr>
    </w:p>
    <w:p w:rsidR="006E55F3" w:rsidRDefault="006E55F3" w:rsidP="006E55F3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602D6">
        <w:rPr>
          <w:rFonts w:ascii="Times New Roman" w:hAnsi="Times New Roman"/>
          <w:b/>
          <w:spacing w:val="-1"/>
          <w:sz w:val="26"/>
          <w:szCs w:val="26"/>
        </w:rPr>
        <w:lastRenderedPageBreak/>
        <w:t>Просьба набирать между словами один пробел, исключить разрядку пробелами в</w:t>
      </w:r>
      <w:r w:rsidRPr="005F5DD4">
        <w:rPr>
          <w:rFonts w:ascii="Times New Roman" w:hAnsi="Times New Roman"/>
          <w:b/>
          <w:spacing w:val="-1"/>
          <w:sz w:val="26"/>
          <w:szCs w:val="26"/>
        </w:rPr>
        <w:t xml:space="preserve">нутри </w:t>
      </w:r>
      <w:r w:rsidRPr="005F5DD4">
        <w:rPr>
          <w:rFonts w:ascii="Times New Roman" w:hAnsi="Times New Roman"/>
          <w:b/>
          <w:sz w:val="26"/>
          <w:szCs w:val="26"/>
        </w:rPr>
        <w:t xml:space="preserve">слова, смещение абзацев делать с помощью абзацных отступов, не отделять знаки пунктуации пробелами от предшествующего слова, не нумеровать страницы.  </w:t>
      </w:r>
    </w:p>
    <w:p w:rsidR="006E55F3" w:rsidRPr="005F5DD4" w:rsidRDefault="006E55F3" w:rsidP="006E55F3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E55F3" w:rsidRPr="005068C3" w:rsidRDefault="00D778DE" w:rsidP="006E55F3">
      <w:pPr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Библиографический с</w:t>
      </w:r>
      <w:r w:rsidR="006E55F3" w:rsidRPr="005068C3">
        <w:rPr>
          <w:rFonts w:ascii="Times New Roman" w:hAnsi="Times New Roman"/>
          <w:b/>
          <w:sz w:val="26"/>
          <w:szCs w:val="26"/>
        </w:rPr>
        <w:t>писок нумеруется в алфавитном порядке и включает полное библиографическое описание работы. Интернет-источники должны содержать  название сайта, автора/-</w:t>
      </w:r>
      <w:proofErr w:type="spellStart"/>
      <w:r w:rsidR="006E55F3" w:rsidRPr="005068C3">
        <w:rPr>
          <w:rFonts w:ascii="Times New Roman" w:hAnsi="Times New Roman"/>
          <w:b/>
          <w:sz w:val="26"/>
          <w:szCs w:val="26"/>
        </w:rPr>
        <w:t>ов</w:t>
      </w:r>
      <w:proofErr w:type="spellEnd"/>
      <w:r w:rsidR="006E55F3" w:rsidRPr="005068C3">
        <w:rPr>
          <w:rFonts w:ascii="Times New Roman" w:hAnsi="Times New Roman"/>
          <w:b/>
          <w:sz w:val="26"/>
          <w:szCs w:val="26"/>
        </w:rPr>
        <w:t xml:space="preserve"> материала.</w:t>
      </w:r>
    </w:p>
    <w:p w:rsidR="006E55F3" w:rsidRPr="00275F6A" w:rsidRDefault="006E55F3" w:rsidP="006E55F3">
      <w:pPr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5068C3">
        <w:rPr>
          <w:rFonts w:ascii="Times New Roman" w:hAnsi="Times New Roman"/>
          <w:b/>
          <w:sz w:val="26"/>
          <w:szCs w:val="26"/>
        </w:rPr>
        <w:t xml:space="preserve"> Ссылки на литературу в тексте оформляются номером по списку в квадратных скобках с указанием страницы через запятую – [1, 52];просьба разграничивать тире и дефис, использовать кавычки вида – «»</w:t>
      </w:r>
      <w:r w:rsidR="00275F6A">
        <w:rPr>
          <w:rFonts w:ascii="Times New Roman" w:hAnsi="Times New Roman"/>
          <w:b/>
          <w:sz w:val="26"/>
          <w:szCs w:val="26"/>
        </w:rPr>
        <w:t xml:space="preserve"> и</w:t>
      </w:r>
      <w:r w:rsidR="00275F6A" w:rsidRPr="00275F6A">
        <w:rPr>
          <w:rFonts w:ascii="Times New Roman" w:hAnsi="Times New Roman"/>
          <w:b/>
          <w:bCs/>
          <w:sz w:val="26"/>
          <w:szCs w:val="26"/>
        </w:rPr>
        <w:t>круглые скобки</w:t>
      </w:r>
      <w:proofErr w:type="gramStart"/>
      <w:r w:rsidR="00275F6A" w:rsidRPr="00275F6A">
        <w:rPr>
          <w:rFonts w:ascii="Times New Roman" w:hAnsi="Times New Roman"/>
          <w:b/>
          <w:bCs/>
          <w:sz w:val="26"/>
          <w:szCs w:val="26"/>
        </w:rPr>
        <w:t xml:space="preserve"> ( )</w:t>
      </w:r>
      <w:r w:rsidR="00275F6A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="00275F6A" w:rsidRPr="00275F6A">
        <w:rPr>
          <w:rFonts w:ascii="Times New Roman" w:hAnsi="Times New Roman"/>
          <w:b/>
          <w:bCs/>
          <w:sz w:val="26"/>
          <w:szCs w:val="26"/>
        </w:rPr>
        <w:t>Внутри текста не допускается использование фамилий без инициалов. Инициалы всегда (кроме библиографических списков) должны стоять перед фамилией через пробел.</w:t>
      </w:r>
    </w:p>
    <w:p w:rsidR="006E55F3" w:rsidRDefault="00B04B3E" w:rsidP="00B04B3E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275F6A">
        <w:rPr>
          <w:rFonts w:ascii="Times New Roman" w:hAnsi="Times New Roman"/>
          <w:b/>
          <w:bCs/>
          <w:sz w:val="26"/>
          <w:szCs w:val="26"/>
        </w:rPr>
        <w:t>Статья должна иметь знак копирайта.</w:t>
      </w:r>
    </w:p>
    <w:p w:rsidR="00D23CA2" w:rsidRPr="00275F6A" w:rsidRDefault="00D23CA2" w:rsidP="00B04B3E">
      <w:pPr>
        <w:tabs>
          <w:tab w:val="left" w:pos="3686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E55F3" w:rsidRPr="005F5DD4" w:rsidRDefault="006E55F3" w:rsidP="006E55F3">
      <w:pPr>
        <w:tabs>
          <w:tab w:val="left" w:pos="3686"/>
        </w:tabs>
        <w:spacing w:line="276" w:lineRule="auto"/>
        <w:ind w:left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5F5DD4">
        <w:rPr>
          <w:rFonts w:ascii="Times New Roman" w:hAnsi="Times New Roman"/>
          <w:b/>
          <w:iCs/>
          <w:sz w:val="26"/>
          <w:szCs w:val="26"/>
        </w:rPr>
        <w:t>Очередность изложения материала в статье</w:t>
      </w:r>
    </w:p>
    <w:p w:rsidR="006E55F3" w:rsidRPr="005F5DD4" w:rsidRDefault="006E55F3" w:rsidP="006E55F3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6E55F3" w:rsidRPr="005F5DD4" w:rsidRDefault="006E55F3" w:rsidP="006E55F3">
      <w:pPr>
        <w:tabs>
          <w:tab w:val="left" w:pos="3686"/>
        </w:tabs>
        <w:spacing w:line="276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5F5DD4">
        <w:rPr>
          <w:rFonts w:ascii="Times New Roman" w:hAnsi="Times New Roman"/>
          <w:b/>
          <w:color w:val="000000"/>
          <w:sz w:val="26"/>
          <w:szCs w:val="26"/>
        </w:rPr>
        <w:t>На русском языке предоставляется следующая информация</w:t>
      </w:r>
    </w:p>
    <w:p w:rsidR="006E55F3" w:rsidRPr="005F5DD4" w:rsidRDefault="006E55F3" w:rsidP="006E55F3">
      <w:pPr>
        <w:tabs>
          <w:tab w:val="left" w:pos="3686"/>
        </w:tabs>
        <w:ind w:left="0"/>
        <w:rPr>
          <w:rFonts w:ascii="Times New Roman" w:hAnsi="Times New Roman"/>
          <w:b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1.УДК</w:t>
      </w:r>
      <w:r w:rsidRPr="005F5DD4">
        <w:rPr>
          <w:rFonts w:ascii="Times New Roman" w:hAnsi="Times New Roman"/>
          <w:b/>
          <w:sz w:val="26"/>
          <w:szCs w:val="26"/>
        </w:rPr>
        <w:t>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2. Фамилия, имя, отчество автора (без сокращений!);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3. Ученая степень, ученое звание;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4. Должность, место работы, подразделение (без сокращений!); 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5. E-mail автора;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6. Название статьи </w:t>
      </w:r>
      <w:r w:rsidRPr="005F5DD4">
        <w:rPr>
          <w:rFonts w:ascii="Times New Roman" w:hAnsi="Times New Roman"/>
          <w:b/>
          <w:color w:val="000000"/>
          <w:sz w:val="26"/>
          <w:szCs w:val="26"/>
        </w:rPr>
        <w:t>ПРОПИСНЫМИ БУКВАМИ</w:t>
      </w:r>
      <w:r w:rsidRPr="005F5DD4">
        <w:rPr>
          <w:rFonts w:ascii="Times New Roman" w:hAnsi="Times New Roman"/>
          <w:color w:val="000000"/>
          <w:sz w:val="26"/>
          <w:szCs w:val="26"/>
        </w:rPr>
        <w:t xml:space="preserve"> выровнять по центру;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7. Аннотация (по ГОСТу – </w:t>
      </w:r>
      <w:r w:rsidRPr="005F5DD4">
        <w:rPr>
          <w:rFonts w:ascii="Times New Roman" w:hAnsi="Times New Roman"/>
          <w:sz w:val="26"/>
          <w:szCs w:val="26"/>
        </w:rPr>
        <w:t xml:space="preserve">500–600 печатных знаков или </w:t>
      </w:r>
      <w:r w:rsidRPr="005F5DD4">
        <w:rPr>
          <w:rFonts w:ascii="Times New Roman" w:hAnsi="Times New Roman"/>
          <w:color w:val="000000"/>
          <w:sz w:val="26"/>
          <w:szCs w:val="26"/>
        </w:rPr>
        <w:t>8–10 строк);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8. Ключевые слова (8–10 слов </w:t>
      </w:r>
      <w:r w:rsidRPr="005F5DD4">
        <w:rPr>
          <w:rFonts w:ascii="Times New Roman" w:hAnsi="Times New Roman"/>
          <w:sz w:val="26"/>
          <w:szCs w:val="26"/>
        </w:rPr>
        <w:t>отделяются одно от другого запятой);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9. Статья; </w:t>
      </w:r>
    </w:p>
    <w:p w:rsidR="006E55F3" w:rsidRPr="005F5DD4" w:rsidRDefault="006E55F3" w:rsidP="006E55F3">
      <w:pPr>
        <w:widowControl/>
        <w:ind w:left="0"/>
        <w:jc w:val="both"/>
        <w:rPr>
          <w:rFonts w:ascii="Times New Roman" w:hAnsi="Times New Roman"/>
          <w:sz w:val="26"/>
          <w:szCs w:val="26"/>
        </w:rPr>
      </w:pPr>
      <w:r w:rsidRPr="005F5DD4">
        <w:rPr>
          <w:rFonts w:ascii="Times New Roman" w:hAnsi="Times New Roman"/>
          <w:sz w:val="26"/>
          <w:szCs w:val="26"/>
        </w:rPr>
        <w:t xml:space="preserve">10. </w:t>
      </w:r>
      <w:r w:rsidR="00D778DE">
        <w:rPr>
          <w:rFonts w:ascii="Times New Roman" w:hAnsi="Times New Roman"/>
          <w:sz w:val="26"/>
          <w:szCs w:val="26"/>
        </w:rPr>
        <w:t>Библиографический список</w:t>
      </w:r>
      <w:r w:rsidR="00B04B3E">
        <w:rPr>
          <w:rFonts w:ascii="Times New Roman" w:hAnsi="Times New Roman"/>
          <w:sz w:val="26"/>
          <w:szCs w:val="26"/>
        </w:rPr>
        <w:t>;</w:t>
      </w:r>
    </w:p>
    <w:p w:rsidR="006E55F3" w:rsidRPr="005F5DD4" w:rsidRDefault="00B04B3E" w:rsidP="006E55F3">
      <w:pPr>
        <w:widowControl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11.Знак копирайта</w:t>
      </w:r>
      <w:r w:rsidR="002C2733">
        <w:rPr>
          <w:rFonts w:ascii="Times New Roman" w:hAnsi="Times New Roman"/>
          <w:sz w:val="26"/>
          <w:szCs w:val="26"/>
        </w:rPr>
        <w:t>, фамилия, год.</w:t>
      </w:r>
    </w:p>
    <w:p w:rsidR="006E55F3" w:rsidRPr="00920138" w:rsidRDefault="006E55F3" w:rsidP="006E55F3">
      <w:pPr>
        <w:widowControl/>
        <w:spacing w:line="276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920138">
        <w:rPr>
          <w:rFonts w:ascii="Times New Roman" w:hAnsi="Times New Roman"/>
          <w:b/>
          <w:color w:val="FF0000"/>
          <w:sz w:val="26"/>
          <w:szCs w:val="26"/>
        </w:rPr>
        <w:t xml:space="preserve">После </w:t>
      </w:r>
      <w:r w:rsidR="00D778DE">
        <w:rPr>
          <w:rFonts w:ascii="Times New Roman" w:hAnsi="Times New Roman"/>
          <w:b/>
          <w:color w:val="FF0000"/>
          <w:sz w:val="26"/>
          <w:szCs w:val="26"/>
        </w:rPr>
        <w:t xml:space="preserve">библиографического </w:t>
      </w:r>
      <w:r w:rsidRPr="00920138">
        <w:rPr>
          <w:rFonts w:ascii="Times New Roman" w:hAnsi="Times New Roman"/>
          <w:b/>
          <w:color w:val="FF0000"/>
          <w:sz w:val="26"/>
          <w:szCs w:val="26"/>
        </w:rPr>
        <w:t xml:space="preserve">списка информация из 2–8 пунктов </w:t>
      </w:r>
      <w:r>
        <w:rPr>
          <w:rFonts w:ascii="Times New Roman" w:hAnsi="Times New Roman"/>
          <w:b/>
          <w:color w:val="FF0000"/>
          <w:sz w:val="26"/>
          <w:szCs w:val="26"/>
        </w:rPr>
        <w:t>излагается</w:t>
      </w:r>
    </w:p>
    <w:p w:rsidR="006E55F3" w:rsidRPr="00920138" w:rsidRDefault="006E55F3" w:rsidP="006E55F3">
      <w:pPr>
        <w:widowControl/>
        <w:spacing w:line="276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920138">
        <w:rPr>
          <w:rFonts w:ascii="Times New Roman" w:hAnsi="Times New Roman"/>
          <w:b/>
          <w:color w:val="FF0000"/>
          <w:sz w:val="26"/>
          <w:szCs w:val="26"/>
        </w:rPr>
        <w:t>на английском языке</w:t>
      </w:r>
      <w:r>
        <w:rPr>
          <w:rFonts w:ascii="Times New Roman" w:hAnsi="Times New Roman"/>
          <w:i/>
          <w:color w:val="FF0000"/>
          <w:sz w:val="26"/>
          <w:szCs w:val="26"/>
        </w:rPr>
        <w:t>.</w:t>
      </w:r>
    </w:p>
    <w:p w:rsidR="006E55F3" w:rsidRPr="00920138" w:rsidRDefault="006E55F3" w:rsidP="006E55F3">
      <w:pPr>
        <w:widowControl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E55F3" w:rsidRDefault="006E55F3" w:rsidP="006E55F3">
      <w:pPr>
        <w:widowControl/>
        <w:tabs>
          <w:tab w:val="left" w:pos="284"/>
          <w:tab w:val="left" w:pos="1080"/>
        </w:tabs>
        <w:spacing w:line="312" w:lineRule="auto"/>
        <w:ind w:left="0" w:firstLine="426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Организационный взнос составляет 1</w:t>
      </w:r>
      <w:r w:rsidR="001D719E">
        <w:rPr>
          <w:rFonts w:ascii="Times New Roman" w:hAnsi="Times New Roman"/>
          <w:b/>
          <w:sz w:val="26"/>
          <w:szCs w:val="24"/>
        </w:rPr>
        <w:t>5</w:t>
      </w:r>
      <w:r>
        <w:rPr>
          <w:rFonts w:ascii="Times New Roman" w:hAnsi="Times New Roman"/>
          <w:b/>
          <w:sz w:val="26"/>
          <w:szCs w:val="24"/>
        </w:rPr>
        <w:t>0</w:t>
      </w:r>
      <w:r w:rsidRPr="00717A0C">
        <w:rPr>
          <w:rFonts w:ascii="Times New Roman" w:hAnsi="Times New Roman"/>
          <w:b/>
          <w:sz w:val="26"/>
          <w:szCs w:val="24"/>
        </w:rPr>
        <w:t xml:space="preserve"> рублей за полную страницу, </w:t>
      </w:r>
      <w:r>
        <w:rPr>
          <w:rFonts w:ascii="Times New Roman" w:hAnsi="Times New Roman"/>
          <w:b/>
          <w:sz w:val="26"/>
          <w:szCs w:val="24"/>
        </w:rPr>
        <w:t>для иногородних участников – 1</w:t>
      </w:r>
      <w:r w:rsidR="001D719E">
        <w:rPr>
          <w:rFonts w:ascii="Times New Roman" w:hAnsi="Times New Roman"/>
          <w:b/>
          <w:sz w:val="26"/>
          <w:szCs w:val="24"/>
        </w:rPr>
        <w:t>8</w:t>
      </w:r>
      <w:r>
        <w:rPr>
          <w:rFonts w:ascii="Times New Roman" w:hAnsi="Times New Roman"/>
          <w:b/>
          <w:sz w:val="26"/>
          <w:szCs w:val="24"/>
        </w:rPr>
        <w:t>0</w:t>
      </w:r>
      <w:r w:rsidRPr="00717A0C">
        <w:rPr>
          <w:rFonts w:ascii="Times New Roman" w:hAnsi="Times New Roman"/>
          <w:b/>
          <w:sz w:val="26"/>
          <w:szCs w:val="24"/>
        </w:rPr>
        <w:t xml:space="preserve"> рублей (с учетом почтовых расходов за рассылку сборников).</w:t>
      </w:r>
    </w:p>
    <w:p w:rsidR="006E55F3" w:rsidRDefault="006E55F3" w:rsidP="006E55F3">
      <w:pPr>
        <w:widowControl/>
        <w:tabs>
          <w:tab w:val="left" w:pos="284"/>
          <w:tab w:val="left" w:pos="1080"/>
        </w:tabs>
        <w:spacing w:line="312" w:lineRule="auto"/>
        <w:ind w:left="0" w:firstLine="426"/>
        <w:jc w:val="both"/>
        <w:rPr>
          <w:rFonts w:ascii="Times New Roman" w:hAnsi="Times New Roman"/>
          <w:b/>
          <w:sz w:val="26"/>
          <w:szCs w:val="24"/>
        </w:rPr>
      </w:pPr>
    </w:p>
    <w:p w:rsidR="006E55F3" w:rsidRDefault="006E55F3" w:rsidP="006E55F3">
      <w:pPr>
        <w:widowControl/>
        <w:tabs>
          <w:tab w:val="left" w:pos="142"/>
          <w:tab w:val="left" w:pos="284"/>
          <w:tab w:val="left" w:pos="567"/>
          <w:tab w:val="left" w:pos="709"/>
        </w:tabs>
        <w:spacing w:line="312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  <w:r w:rsidRPr="0019202A">
        <w:rPr>
          <w:rFonts w:ascii="Times New Roman" w:hAnsi="Times New Roman"/>
          <w:b/>
          <w:i/>
          <w:sz w:val="26"/>
          <w:szCs w:val="24"/>
        </w:rPr>
        <w:t>Процент уникальности рукописи должен составлять не менее 70%.</w:t>
      </w:r>
      <w:r w:rsidRPr="00717A0C">
        <w:rPr>
          <w:rFonts w:ascii="Times New Roman" w:hAnsi="Times New Roman"/>
          <w:b/>
          <w:sz w:val="26"/>
          <w:szCs w:val="24"/>
        </w:rPr>
        <w:t>Оргкомитет оставляет за собой право отклонять рукописи, не соответствующие требованиям</w:t>
      </w:r>
      <w:r>
        <w:rPr>
          <w:rFonts w:ascii="Times New Roman" w:hAnsi="Times New Roman"/>
          <w:b/>
          <w:sz w:val="26"/>
          <w:szCs w:val="24"/>
        </w:rPr>
        <w:t>.</w:t>
      </w:r>
    </w:p>
    <w:p w:rsidR="006E55F3" w:rsidRPr="00F93948" w:rsidRDefault="006E55F3" w:rsidP="00D778DE">
      <w:pPr>
        <w:widowControl/>
        <w:tabs>
          <w:tab w:val="left" w:pos="142"/>
          <w:tab w:val="left" w:pos="284"/>
          <w:tab w:val="left" w:pos="567"/>
          <w:tab w:val="left" w:pos="709"/>
        </w:tabs>
        <w:spacing w:line="312" w:lineRule="auto"/>
        <w:ind w:left="0"/>
      </w:pPr>
      <w:r w:rsidRPr="00F93948">
        <w:rPr>
          <w:rFonts w:ascii="Times New Roman" w:hAnsi="Times New Roman"/>
          <w:b/>
          <w:sz w:val="26"/>
          <w:szCs w:val="24"/>
        </w:rPr>
        <w:t>Материалы для опубликования принимаются по электронной почт</w:t>
      </w:r>
      <w:r>
        <w:rPr>
          <w:rFonts w:ascii="Times New Roman" w:hAnsi="Times New Roman"/>
          <w:b/>
          <w:sz w:val="26"/>
          <w:szCs w:val="24"/>
        </w:rPr>
        <w:t>е</w:t>
      </w:r>
      <w:r w:rsidRPr="00F93948">
        <w:rPr>
          <w:rFonts w:ascii="Times New Roman" w:hAnsi="Times New Roman"/>
          <w:b/>
          <w:sz w:val="26"/>
          <w:szCs w:val="24"/>
        </w:rPr>
        <w:t>:</w:t>
      </w:r>
      <w:hyperlink r:id="rId6" w:history="1"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  <w:lang w:val="de-DE"/>
          </w:rPr>
          <w:t>yazkipl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</w:rPr>
          <w:t>.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  <w:lang w:val="de-DE"/>
          </w:rPr>
          <w:t>conference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</w:rPr>
          <w:t>@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  <w:lang w:val="de-DE"/>
          </w:rPr>
          <w:t>yandex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</w:rPr>
          <w:t>.</w:t>
        </w:r>
        <w:r w:rsidRPr="00ED30CD">
          <w:rPr>
            <w:rStyle w:val="a3"/>
            <w:rFonts w:ascii="Times New Roman" w:hAnsi="Times New Roman"/>
            <w:b/>
            <w:color w:val="auto"/>
            <w:sz w:val="28"/>
            <w:szCs w:val="26"/>
            <w:u w:val="none"/>
            <w:lang w:val="de-DE"/>
          </w:rPr>
          <w:t>ru</w:t>
        </w:r>
      </w:hyperlink>
    </w:p>
    <w:p w:rsidR="006E55F3" w:rsidRDefault="006E55F3" w:rsidP="006E55F3">
      <w:pPr>
        <w:widowControl/>
        <w:tabs>
          <w:tab w:val="left" w:pos="142"/>
          <w:tab w:val="left" w:pos="284"/>
          <w:tab w:val="left" w:pos="567"/>
        </w:tabs>
        <w:spacing w:line="312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F93948">
        <w:rPr>
          <w:rFonts w:ascii="Times New Roman" w:hAnsi="Times New Roman"/>
          <w:b/>
          <w:sz w:val="26"/>
          <w:szCs w:val="24"/>
        </w:rPr>
        <w:t>Организационный взнос можно оплатить с помощью приложения «Мобильный банк» по номеру телефона +7</w:t>
      </w:r>
      <w:r w:rsidR="00E03517">
        <w:rPr>
          <w:rFonts w:ascii="Times New Roman" w:hAnsi="Times New Roman"/>
          <w:b/>
          <w:sz w:val="26"/>
          <w:szCs w:val="24"/>
        </w:rPr>
        <w:t xml:space="preserve">927 233 02 98 </w:t>
      </w:r>
      <w:r w:rsidRPr="00F93948">
        <w:rPr>
          <w:rFonts w:ascii="Times New Roman" w:hAnsi="Times New Roman"/>
          <w:b/>
          <w:bCs/>
          <w:sz w:val="26"/>
          <w:szCs w:val="24"/>
        </w:rPr>
        <w:t>на имя</w:t>
      </w:r>
      <w:r w:rsidR="00A82C67">
        <w:rPr>
          <w:rFonts w:ascii="Times New Roman" w:hAnsi="Times New Roman"/>
          <w:b/>
          <w:bCs/>
          <w:sz w:val="26"/>
          <w:szCs w:val="24"/>
        </w:rPr>
        <w:t xml:space="preserve"> </w:t>
      </w:r>
      <w:proofErr w:type="spellStart"/>
      <w:r w:rsidR="00E03517">
        <w:rPr>
          <w:rFonts w:ascii="Times New Roman" w:hAnsi="Times New Roman"/>
          <w:b/>
          <w:bCs/>
          <w:sz w:val="26"/>
          <w:szCs w:val="24"/>
        </w:rPr>
        <w:t>Ягуниной</w:t>
      </w:r>
      <w:proofErr w:type="spellEnd"/>
      <w:r w:rsidR="00E03517">
        <w:rPr>
          <w:rFonts w:ascii="Times New Roman" w:hAnsi="Times New Roman"/>
          <w:b/>
          <w:bCs/>
          <w:sz w:val="26"/>
          <w:szCs w:val="24"/>
        </w:rPr>
        <w:t xml:space="preserve"> Ирины Владимировны.</w:t>
      </w:r>
    </w:p>
    <w:p w:rsidR="006E55F3" w:rsidRDefault="006E55F3" w:rsidP="006E55F3">
      <w:pPr>
        <w:widowControl/>
        <w:tabs>
          <w:tab w:val="left" w:pos="142"/>
          <w:tab w:val="left" w:pos="284"/>
          <w:tab w:val="left" w:pos="567"/>
        </w:tabs>
        <w:spacing w:line="312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E55F3" w:rsidRPr="00717A0C" w:rsidRDefault="006E55F3" w:rsidP="006E55F3">
      <w:pPr>
        <w:widowControl/>
        <w:tabs>
          <w:tab w:val="left" w:pos="142"/>
          <w:tab w:val="left" w:pos="284"/>
          <w:tab w:val="left" w:pos="567"/>
        </w:tabs>
        <w:spacing w:line="312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  <w:r w:rsidRPr="00717A0C">
        <w:rPr>
          <w:rFonts w:ascii="Times New Roman" w:hAnsi="Times New Roman"/>
          <w:b/>
          <w:sz w:val="26"/>
          <w:szCs w:val="24"/>
        </w:rPr>
        <w:lastRenderedPageBreak/>
        <w:t xml:space="preserve">За справками обращаться к заведующей кафедрой </w:t>
      </w:r>
      <w:r>
        <w:rPr>
          <w:rFonts w:ascii="Times New Roman" w:hAnsi="Times New Roman"/>
          <w:b/>
          <w:sz w:val="26"/>
          <w:szCs w:val="24"/>
        </w:rPr>
        <w:t xml:space="preserve">инновационных технологий языковой коммуникации </w:t>
      </w:r>
      <w:r w:rsidRPr="00810AD7">
        <w:rPr>
          <w:rFonts w:ascii="Times New Roman" w:hAnsi="Times New Roman"/>
          <w:b/>
          <w:sz w:val="26"/>
          <w:szCs w:val="26"/>
        </w:rPr>
        <w:t>Рогожниковой Татьяне Михайловне</w:t>
      </w:r>
      <w:r w:rsidRPr="00810AD7">
        <w:rPr>
          <w:rFonts w:ascii="Times New Roman" w:hAnsi="Times New Roman"/>
          <w:b/>
          <w:sz w:val="28"/>
          <w:szCs w:val="28"/>
        </w:rPr>
        <w:t>.</w:t>
      </w:r>
    </w:p>
    <w:p w:rsidR="006E55F3" w:rsidRPr="00810AD7" w:rsidRDefault="006E55F3" w:rsidP="006E55F3">
      <w:pPr>
        <w:widowControl/>
        <w:spacing w:line="312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4"/>
        </w:rPr>
        <w:t xml:space="preserve">Телефон: </w:t>
      </w:r>
      <w:r w:rsidRPr="00810AD7">
        <w:rPr>
          <w:rFonts w:ascii="Times New Roman" w:hAnsi="Times New Roman"/>
          <w:b/>
          <w:sz w:val="26"/>
          <w:szCs w:val="26"/>
        </w:rPr>
        <w:t>+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7(</w:t>
      </w:r>
      <w:r w:rsidRPr="00810AD7">
        <w:rPr>
          <w:rFonts w:ascii="Times New Roman" w:eastAsiaTheme="minorHAnsi" w:hAnsi="Times New Roman"/>
          <w:b/>
          <w:sz w:val="26"/>
          <w:szCs w:val="26"/>
          <w:lang w:eastAsia="en-US"/>
        </w:rPr>
        <w:t>908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) </w:t>
      </w:r>
      <w:r w:rsidRPr="00810AD7">
        <w:rPr>
          <w:rFonts w:ascii="Times New Roman" w:eastAsiaTheme="minorHAnsi" w:hAnsi="Times New Roman"/>
          <w:b/>
          <w:sz w:val="26"/>
          <w:szCs w:val="26"/>
          <w:lang w:eastAsia="en-US"/>
        </w:rPr>
        <w:t>350-22-89</w:t>
      </w:r>
    </w:p>
    <w:p w:rsidR="006E55F3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  <w:r w:rsidRPr="00D914EE">
        <w:rPr>
          <w:rFonts w:ascii="Times New Roman" w:hAnsi="Times New Roman"/>
          <w:b/>
          <w:sz w:val="25"/>
          <w:szCs w:val="25"/>
        </w:rPr>
        <w:t xml:space="preserve">Образец оформления </w:t>
      </w:r>
      <w:r>
        <w:rPr>
          <w:rFonts w:ascii="Times New Roman" w:hAnsi="Times New Roman"/>
          <w:b/>
          <w:sz w:val="25"/>
          <w:szCs w:val="25"/>
        </w:rPr>
        <w:t>статьи</w:t>
      </w:r>
    </w:p>
    <w:p w:rsidR="006E55F3" w:rsidRPr="005F5DD4" w:rsidRDefault="006E55F3" w:rsidP="006E55F3">
      <w:pPr>
        <w:widowControl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5F5DD4">
        <w:rPr>
          <w:rFonts w:ascii="Times New Roman" w:hAnsi="Times New Roman"/>
          <w:sz w:val="26"/>
          <w:szCs w:val="26"/>
        </w:rPr>
        <w:t>УДК 81</w:t>
      </w:r>
    </w:p>
    <w:p w:rsidR="006E55F3" w:rsidRPr="005F5DD4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Сидоров Иван</w:t>
      </w:r>
      <w:r w:rsidRPr="005F5DD4">
        <w:rPr>
          <w:rFonts w:ascii="Times New Roman" w:hAnsi="Times New Roman"/>
          <w:color w:val="000000"/>
          <w:sz w:val="26"/>
          <w:szCs w:val="26"/>
        </w:rPr>
        <w:t xml:space="preserve"> Иванович</w:t>
      </w:r>
    </w:p>
    <w:p w:rsidR="006E55F3" w:rsidRPr="005F5DD4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Кандидат филологических наук, доцент</w:t>
      </w:r>
    </w:p>
    <w:p w:rsidR="00FC3391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Доцент,</w:t>
      </w:r>
    </w:p>
    <w:p w:rsidR="00FC3391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 Уфимский университет</w:t>
      </w:r>
      <w:r w:rsidR="00130A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517">
        <w:rPr>
          <w:rFonts w:ascii="Times New Roman" w:hAnsi="Times New Roman"/>
          <w:color w:val="000000"/>
          <w:sz w:val="26"/>
          <w:szCs w:val="26"/>
        </w:rPr>
        <w:t>науки и технологий</w:t>
      </w:r>
      <w:r w:rsidRPr="005F5DD4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6E55F3" w:rsidRPr="005F5DD4" w:rsidRDefault="00FC3391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</w:t>
      </w:r>
      <w:r w:rsidR="006E55F3" w:rsidRPr="005F5DD4">
        <w:rPr>
          <w:rFonts w:ascii="Times New Roman" w:hAnsi="Times New Roman"/>
          <w:color w:val="000000"/>
          <w:sz w:val="26"/>
          <w:szCs w:val="26"/>
        </w:rPr>
        <w:t xml:space="preserve">афедра </w:t>
      </w:r>
      <w:r w:rsidR="006E55F3">
        <w:rPr>
          <w:rFonts w:ascii="Times New Roman" w:hAnsi="Times New Roman"/>
          <w:color w:val="000000"/>
          <w:sz w:val="26"/>
          <w:szCs w:val="26"/>
        </w:rPr>
        <w:t>инновационных технологий языковой коммуникации</w:t>
      </w:r>
    </w:p>
    <w:p w:rsidR="006E55F3" w:rsidRPr="00ED30CD" w:rsidRDefault="006E55F3" w:rsidP="00FC3391">
      <w:pPr>
        <w:pStyle w:val="a5"/>
        <w:spacing w:line="240" w:lineRule="auto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5F5DD4">
        <w:rPr>
          <w:rFonts w:ascii="Times New Roman" w:hAnsi="Times New Roman"/>
          <w:sz w:val="26"/>
          <w:szCs w:val="26"/>
          <w:lang w:val="de-DE"/>
        </w:rPr>
        <w:t>e</w:t>
      </w:r>
      <w:r w:rsidRPr="00FC3391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5F5DD4">
        <w:rPr>
          <w:rFonts w:ascii="Times New Roman" w:hAnsi="Times New Roman"/>
          <w:sz w:val="26"/>
          <w:szCs w:val="26"/>
          <w:lang w:val="de-DE"/>
        </w:rPr>
        <w:t>mail</w:t>
      </w:r>
      <w:proofErr w:type="spellEnd"/>
      <w:r w:rsidRPr="00FC3391">
        <w:rPr>
          <w:rFonts w:ascii="Times New Roman" w:hAnsi="Times New Roman"/>
          <w:sz w:val="26"/>
          <w:szCs w:val="26"/>
          <w:lang w:val="ru-RU"/>
        </w:rPr>
        <w:t xml:space="preserve">: </w:t>
      </w:r>
      <w:hyperlink r:id="rId7" w:history="1"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email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@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email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com</w:t>
        </w:r>
        <w:proofErr w:type="spellEnd"/>
      </w:hyperlink>
    </w:p>
    <w:p w:rsidR="006E55F3" w:rsidRPr="00FC3391" w:rsidRDefault="006E55F3" w:rsidP="006E55F3">
      <w:pPr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5F5DD4">
        <w:rPr>
          <w:rFonts w:ascii="Times New Roman" w:hAnsi="Times New Roman"/>
          <w:b/>
          <w:sz w:val="26"/>
          <w:szCs w:val="26"/>
        </w:rPr>
        <w:t>НАЗВАНИЕСТАТЬИ</w:t>
      </w:r>
    </w:p>
    <w:p w:rsidR="006E55F3" w:rsidRPr="00FC3391" w:rsidRDefault="006E55F3" w:rsidP="006E55F3">
      <w:pPr>
        <w:tabs>
          <w:tab w:val="left" w:pos="900"/>
          <w:tab w:val="left" w:pos="1080"/>
          <w:tab w:val="left" w:pos="1440"/>
          <w:tab w:val="left" w:pos="8640"/>
          <w:tab w:val="left" w:pos="918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C3391" w:rsidRDefault="006E55F3" w:rsidP="006E55F3">
      <w:p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C3391">
        <w:rPr>
          <w:rFonts w:ascii="Times New Roman" w:hAnsi="Times New Roman"/>
          <w:b/>
          <w:sz w:val="26"/>
          <w:szCs w:val="26"/>
        </w:rPr>
        <w:t>Аннотация</w:t>
      </w:r>
      <w:r w:rsidR="00FC3391">
        <w:rPr>
          <w:rFonts w:ascii="Times New Roman" w:hAnsi="Times New Roman"/>
          <w:b/>
          <w:sz w:val="26"/>
          <w:szCs w:val="26"/>
        </w:rPr>
        <w:t>.</w:t>
      </w:r>
    </w:p>
    <w:p w:rsidR="006E55F3" w:rsidRPr="00FC3391" w:rsidRDefault="006E55F3" w:rsidP="006E55F3">
      <w:p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C3391">
        <w:rPr>
          <w:rFonts w:ascii="Times New Roman" w:hAnsi="Times New Roman"/>
          <w:b/>
          <w:sz w:val="26"/>
          <w:szCs w:val="26"/>
        </w:rPr>
        <w:t>Ключевые слова</w:t>
      </w:r>
      <w:r w:rsidR="00FC3391" w:rsidRPr="00FC3391">
        <w:rPr>
          <w:rFonts w:ascii="Times New Roman" w:hAnsi="Times New Roman"/>
          <w:b/>
          <w:sz w:val="26"/>
          <w:szCs w:val="26"/>
        </w:rPr>
        <w:t>:</w:t>
      </w:r>
    </w:p>
    <w:p w:rsidR="006E55F3" w:rsidRPr="005F5DD4" w:rsidRDefault="006E55F3" w:rsidP="006E55F3">
      <w:pPr>
        <w:widowControl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Текст статьи</w:t>
      </w:r>
    </w:p>
    <w:p w:rsidR="006E55F3" w:rsidRDefault="006E55F3" w:rsidP="006E55F3">
      <w:pPr>
        <w:widowControl/>
        <w:ind w:left="0"/>
        <w:rPr>
          <w:rFonts w:ascii="Times New Roman" w:hAnsi="Times New Roman"/>
          <w:sz w:val="25"/>
          <w:szCs w:val="25"/>
        </w:rPr>
      </w:pPr>
    </w:p>
    <w:p w:rsidR="006E55F3" w:rsidRPr="00661D8A" w:rsidRDefault="004E68FD" w:rsidP="006E55F3">
      <w:pPr>
        <w:widowControl/>
        <w:ind w:left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Библиографический список</w:t>
      </w:r>
    </w:p>
    <w:p w:rsidR="006E55F3" w:rsidRPr="00661D8A" w:rsidRDefault="006E55F3" w:rsidP="006E55F3">
      <w:pPr>
        <w:widowControl/>
        <w:ind w:left="142"/>
        <w:jc w:val="center"/>
        <w:rPr>
          <w:rFonts w:ascii="Times New Roman" w:hAnsi="Times New Roman"/>
          <w:sz w:val="26"/>
          <w:szCs w:val="26"/>
        </w:rPr>
      </w:pPr>
    </w:p>
    <w:p w:rsidR="006E55F3" w:rsidRPr="00FC4EE3" w:rsidRDefault="006E55F3" w:rsidP="006E55F3">
      <w:pPr>
        <w:ind w:left="0"/>
        <w:jc w:val="both"/>
        <w:rPr>
          <w:rFonts w:ascii="Times New Roman" w:hAnsi="Times New Roman"/>
          <w:sz w:val="26"/>
          <w:szCs w:val="26"/>
        </w:rPr>
      </w:pPr>
      <w:r w:rsidRPr="00FC4EE3">
        <w:rPr>
          <w:rFonts w:ascii="Times New Roman" w:hAnsi="Times New Roman"/>
          <w:sz w:val="26"/>
          <w:szCs w:val="26"/>
        </w:rPr>
        <w:t xml:space="preserve">1. </w:t>
      </w:r>
      <w:r w:rsidRPr="00E0736B">
        <w:rPr>
          <w:rFonts w:ascii="Times New Roman" w:hAnsi="Times New Roman"/>
          <w:i/>
          <w:sz w:val="26"/>
          <w:szCs w:val="26"/>
        </w:rPr>
        <w:t>Берн</w:t>
      </w:r>
      <w:r w:rsidRPr="00E0736B">
        <w:rPr>
          <w:rFonts w:ascii="Times New Roman" w:hAnsi="Times New Roman"/>
          <w:bCs/>
          <w:i/>
          <w:iCs/>
          <w:sz w:val="26"/>
          <w:szCs w:val="26"/>
        </w:rPr>
        <w:t xml:space="preserve"> Э.</w:t>
      </w:r>
      <w:r w:rsidRPr="00FC4EE3">
        <w:rPr>
          <w:rFonts w:ascii="Times New Roman" w:hAnsi="Times New Roman"/>
          <w:bCs/>
          <w:iCs/>
          <w:sz w:val="26"/>
          <w:szCs w:val="26"/>
        </w:rPr>
        <w:t xml:space="preserve"> Игры, в которые играют люди</w:t>
      </w:r>
      <w:r w:rsidRPr="00FC4EE3">
        <w:rPr>
          <w:rFonts w:ascii="Times New Roman" w:hAnsi="Times New Roman"/>
          <w:sz w:val="26"/>
          <w:szCs w:val="26"/>
        </w:rPr>
        <w:t>: психология человеческих отношений. Люди, которые играют в игры: психология человеческой судьбы. – М.– СПб.: Университетская книга, 1998. – 398 с.</w:t>
      </w:r>
    </w:p>
    <w:p w:rsidR="006E55F3" w:rsidRPr="00FC4EE3" w:rsidRDefault="006E55F3" w:rsidP="006E55F3">
      <w:p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FC4EE3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E0736B">
        <w:rPr>
          <w:rFonts w:ascii="Times New Roman" w:hAnsi="Times New Roman"/>
          <w:i/>
          <w:sz w:val="26"/>
          <w:szCs w:val="26"/>
        </w:rPr>
        <w:t>Гурочкина</w:t>
      </w:r>
      <w:proofErr w:type="spellEnd"/>
      <w:r w:rsidRPr="00E0736B">
        <w:rPr>
          <w:rFonts w:ascii="Times New Roman" w:hAnsi="Times New Roman"/>
          <w:i/>
          <w:sz w:val="26"/>
          <w:szCs w:val="26"/>
        </w:rPr>
        <w:t xml:space="preserve"> А. Г.</w:t>
      </w:r>
      <w:r w:rsidRPr="00FC4EE3">
        <w:rPr>
          <w:rFonts w:ascii="Times New Roman" w:hAnsi="Times New Roman"/>
          <w:sz w:val="26"/>
          <w:szCs w:val="26"/>
        </w:rPr>
        <w:t xml:space="preserve"> Манипулирование в лингвистике // Известия Российского педагогического   университета    им.  А. И. Герцена. – 2003.  –  </w:t>
      </w:r>
      <w:proofErr w:type="spellStart"/>
      <w:r w:rsidRPr="00FC4EE3">
        <w:rPr>
          <w:rFonts w:ascii="Times New Roman" w:hAnsi="Times New Roman"/>
          <w:sz w:val="26"/>
          <w:szCs w:val="26"/>
        </w:rPr>
        <w:t>Вып</w:t>
      </w:r>
      <w:proofErr w:type="spellEnd"/>
      <w:r w:rsidRPr="00FC4EE3">
        <w:rPr>
          <w:rFonts w:ascii="Times New Roman" w:hAnsi="Times New Roman"/>
          <w:sz w:val="26"/>
          <w:szCs w:val="26"/>
        </w:rPr>
        <w:t xml:space="preserve">. № 5 (3).  – </w:t>
      </w:r>
    </w:p>
    <w:p w:rsidR="006E55F3" w:rsidRPr="00FC4EE3" w:rsidRDefault="006E55F3" w:rsidP="006E55F3">
      <w:p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FC4EE3">
        <w:rPr>
          <w:rFonts w:ascii="Times New Roman" w:hAnsi="Times New Roman"/>
          <w:sz w:val="26"/>
          <w:szCs w:val="26"/>
        </w:rPr>
        <w:t>С. 136–141.</w:t>
      </w:r>
    </w:p>
    <w:p w:rsidR="006E55F3" w:rsidRPr="00FC4EE3" w:rsidRDefault="006E55F3" w:rsidP="006E55F3">
      <w:p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ItalicMT" w:hAnsi="Times New Roman"/>
          <w:iCs/>
          <w:sz w:val="26"/>
          <w:szCs w:val="26"/>
        </w:rPr>
        <w:t>3</w:t>
      </w:r>
      <w:r w:rsidRPr="00FC4EE3">
        <w:rPr>
          <w:rFonts w:ascii="Times New Roman" w:eastAsia="TimesNewRomanPS-ItalicMT" w:hAnsi="Times New Roman"/>
          <w:iCs/>
          <w:sz w:val="26"/>
          <w:szCs w:val="26"/>
        </w:rPr>
        <w:t xml:space="preserve">. </w:t>
      </w:r>
      <w:r w:rsidRPr="00E0736B">
        <w:rPr>
          <w:rFonts w:ascii="Times New Roman" w:eastAsia="TimesNewRomanPS-ItalicMT" w:hAnsi="Times New Roman"/>
          <w:i/>
          <w:iCs/>
          <w:sz w:val="26"/>
          <w:szCs w:val="26"/>
        </w:rPr>
        <w:t>Доценко Е. Л.</w:t>
      </w:r>
      <w:r w:rsidRPr="00FC4EE3">
        <w:rPr>
          <w:rFonts w:ascii="Times New Roman" w:eastAsia="TimesNewRomanPS-ItalicMT" w:hAnsi="Times New Roman"/>
          <w:iCs/>
          <w:sz w:val="26"/>
          <w:szCs w:val="26"/>
        </w:rPr>
        <w:t xml:space="preserve"> Манипуляция: феномен, механизм, защита // </w:t>
      </w:r>
      <w:proofErr w:type="spellStart"/>
      <w:r w:rsidRPr="00FC4EE3">
        <w:rPr>
          <w:rFonts w:ascii="Times New Roman" w:eastAsia="TimesNewRomanPS-ItalicMT" w:hAnsi="Times New Roman"/>
          <w:iCs/>
          <w:sz w:val="26"/>
          <w:szCs w:val="26"/>
          <w:lang w:val="en-US"/>
        </w:rPr>
        <w:t>Aquarun</w:t>
      </w:r>
      <w:proofErr w:type="spellEnd"/>
      <w:r w:rsidRPr="00FC4EE3">
        <w:rPr>
          <w:rFonts w:ascii="Times New Roman" w:eastAsia="TimesNewRomanPS-ItalicMT" w:hAnsi="Times New Roman"/>
          <w:iCs/>
          <w:sz w:val="26"/>
          <w:szCs w:val="26"/>
        </w:rPr>
        <w:t xml:space="preserve">. </w:t>
      </w:r>
      <w:r w:rsidRPr="00FC4EE3">
        <w:rPr>
          <w:rFonts w:ascii="Times New Roman" w:hAnsi="Times New Roman"/>
          <w:snapToGrid w:val="0"/>
          <w:sz w:val="26"/>
          <w:szCs w:val="26"/>
          <w:lang w:val="en-US"/>
        </w:rPr>
        <w:t>URL</w:t>
      </w:r>
      <w:r w:rsidRPr="00FC4EE3">
        <w:rPr>
          <w:rFonts w:ascii="Times New Roman" w:hAnsi="Times New Roman"/>
          <w:snapToGrid w:val="0"/>
          <w:sz w:val="26"/>
          <w:szCs w:val="26"/>
        </w:rPr>
        <w:t>:</w:t>
      </w:r>
      <w:hyperlink r:id="rId8" w:history="1">
        <w:r w:rsidRPr="00ED30CD">
          <w:rPr>
            <w:rStyle w:val="a3"/>
            <w:rFonts w:ascii="Times New Roman" w:eastAsia="TimesNewRomanPS-ItalicMT" w:hAnsi="Times New Roman"/>
            <w:iCs/>
            <w:color w:val="auto"/>
            <w:sz w:val="26"/>
            <w:szCs w:val="26"/>
            <w:u w:val="none"/>
          </w:rPr>
          <w:t>http://www.aquarun.ru/psih/ks/ks7.html</w:t>
        </w:r>
      </w:hyperlink>
      <w:r w:rsidRPr="00FC4EE3">
        <w:rPr>
          <w:rFonts w:ascii="Times New Roman" w:eastAsia="TimesNewRomanPS-ItalicMT" w:hAnsi="Times New Roman"/>
          <w:iCs/>
          <w:sz w:val="26"/>
          <w:szCs w:val="26"/>
        </w:rPr>
        <w:t xml:space="preserve"> (д</w:t>
      </w:r>
      <w:r w:rsidRPr="00FC4EE3">
        <w:rPr>
          <w:rFonts w:ascii="Times New Roman" w:hAnsi="Times New Roman"/>
          <w:sz w:val="26"/>
          <w:szCs w:val="26"/>
        </w:rPr>
        <w:t xml:space="preserve">ата обращения: 25.05.2015). </w:t>
      </w:r>
    </w:p>
    <w:p w:rsidR="006E55F3" w:rsidRDefault="006E55F3" w:rsidP="006E55F3">
      <w:pPr>
        <w:autoSpaceDE w:val="0"/>
        <w:autoSpaceDN w:val="0"/>
        <w:adjustRightInd w:val="0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</w:t>
      </w:r>
      <w:r w:rsidRPr="00FC4EE3">
        <w:rPr>
          <w:rFonts w:ascii="Times New Roman" w:hAnsi="Times New Roman"/>
          <w:iCs/>
          <w:sz w:val="26"/>
          <w:szCs w:val="26"/>
        </w:rPr>
        <w:t xml:space="preserve">. Журавлев А. П. Звук и смысл. </w:t>
      </w:r>
      <w:r w:rsidRPr="00FC4EE3">
        <w:rPr>
          <w:rFonts w:ascii="Times New Roman" w:hAnsi="Times New Roman"/>
          <w:sz w:val="26"/>
          <w:szCs w:val="26"/>
        </w:rPr>
        <w:t xml:space="preserve">– </w:t>
      </w:r>
      <w:r w:rsidRPr="00FC4EE3">
        <w:rPr>
          <w:rFonts w:ascii="Times New Roman" w:hAnsi="Times New Roman"/>
          <w:iCs/>
          <w:sz w:val="26"/>
          <w:szCs w:val="26"/>
        </w:rPr>
        <w:t>М.: Просвещение, 1991. – 124 с.</w:t>
      </w:r>
    </w:p>
    <w:p w:rsidR="006E55F3" w:rsidRPr="00E0736B" w:rsidRDefault="006E55F3" w:rsidP="006E55F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 w:rsidRPr="00E0736B">
        <w:rPr>
          <w:rFonts w:ascii="Times New Roman" w:hAnsi="Times New Roman"/>
          <w:bCs/>
          <w:sz w:val="26"/>
          <w:szCs w:val="26"/>
        </w:rPr>
        <w:t xml:space="preserve">5. </w:t>
      </w:r>
      <w:r w:rsidRPr="00E0736B">
        <w:rPr>
          <w:rFonts w:ascii="Times New Roman" w:hAnsi="Times New Roman"/>
          <w:i/>
          <w:sz w:val="26"/>
          <w:szCs w:val="26"/>
        </w:rPr>
        <w:t xml:space="preserve">Медведева И. Л. </w:t>
      </w:r>
      <w:r w:rsidRPr="00E0736B">
        <w:rPr>
          <w:rFonts w:ascii="Times New Roman" w:hAnsi="Times New Roman"/>
          <w:sz w:val="26"/>
          <w:szCs w:val="26"/>
        </w:rPr>
        <w:t xml:space="preserve">Психолингвистические аспекты функционирования иноязычного слова: монография. – Тверь: </w:t>
      </w:r>
      <w:proofErr w:type="spellStart"/>
      <w:r w:rsidRPr="00E0736B">
        <w:rPr>
          <w:rFonts w:ascii="Times New Roman" w:hAnsi="Times New Roman"/>
          <w:sz w:val="26"/>
          <w:szCs w:val="26"/>
        </w:rPr>
        <w:t>Тверск</w:t>
      </w:r>
      <w:proofErr w:type="spellEnd"/>
      <w:r w:rsidRPr="00E0736B">
        <w:rPr>
          <w:rFonts w:ascii="Times New Roman" w:hAnsi="Times New Roman"/>
          <w:sz w:val="26"/>
          <w:szCs w:val="26"/>
        </w:rPr>
        <w:t xml:space="preserve">. гос. </w:t>
      </w:r>
      <w:proofErr w:type="spellStart"/>
      <w:r w:rsidRPr="00E0736B">
        <w:rPr>
          <w:rFonts w:ascii="Times New Roman" w:hAnsi="Times New Roman"/>
          <w:sz w:val="26"/>
          <w:szCs w:val="26"/>
        </w:rPr>
        <w:t>ун.-т</w:t>
      </w:r>
      <w:proofErr w:type="spellEnd"/>
      <w:r w:rsidRPr="00E0736B">
        <w:rPr>
          <w:rFonts w:ascii="Times New Roman" w:hAnsi="Times New Roman"/>
          <w:sz w:val="26"/>
          <w:szCs w:val="26"/>
        </w:rPr>
        <w:t>, 1999. – 112 с.</w:t>
      </w:r>
    </w:p>
    <w:p w:rsidR="006E55F3" w:rsidRPr="00E0736B" w:rsidRDefault="006E55F3" w:rsidP="006E55F3">
      <w:pPr>
        <w:ind w:left="0"/>
        <w:jc w:val="both"/>
        <w:rPr>
          <w:rFonts w:ascii="Times New Roman" w:hAnsi="Times New Roman"/>
          <w:sz w:val="26"/>
          <w:szCs w:val="26"/>
        </w:rPr>
      </w:pPr>
      <w:r w:rsidRPr="00E0736B">
        <w:rPr>
          <w:rFonts w:ascii="Times New Roman" w:hAnsi="Times New Roman"/>
          <w:sz w:val="26"/>
          <w:szCs w:val="26"/>
        </w:rPr>
        <w:t>6.</w:t>
      </w:r>
      <w:r w:rsidRPr="00E0736B">
        <w:rPr>
          <w:rFonts w:ascii="Times New Roman" w:hAnsi="Times New Roman"/>
          <w:i/>
          <w:sz w:val="26"/>
          <w:szCs w:val="26"/>
        </w:rPr>
        <w:t>Сдобников В. В.</w:t>
      </w:r>
      <w:r w:rsidRPr="00E0736B">
        <w:rPr>
          <w:rFonts w:ascii="Times New Roman" w:hAnsi="Times New Roman"/>
          <w:sz w:val="26"/>
          <w:szCs w:val="26"/>
        </w:rPr>
        <w:t xml:space="preserve"> Так кто же оценивает качество перевода? // Теоретические и прикладные аспекты изучения речевой деятельности.  –  2014. – Т. 9, № 2. – С. 86–92. </w:t>
      </w:r>
    </w:p>
    <w:p w:rsidR="006E55F3" w:rsidRPr="00E0736B" w:rsidRDefault="006E55F3" w:rsidP="006E55F3">
      <w:pPr>
        <w:widowControl/>
        <w:ind w:left="0"/>
        <w:rPr>
          <w:rFonts w:ascii="Times New Roman" w:hAnsi="Times New Roman"/>
          <w:sz w:val="26"/>
          <w:szCs w:val="26"/>
        </w:rPr>
      </w:pPr>
      <w:r w:rsidRPr="00E0736B">
        <w:rPr>
          <w:rFonts w:ascii="Times New Roman" w:hAnsi="Times New Roman"/>
          <w:bCs/>
          <w:sz w:val="26"/>
          <w:szCs w:val="26"/>
        </w:rPr>
        <w:t>7</w:t>
      </w:r>
      <w:r w:rsidRPr="00E0736B">
        <w:rPr>
          <w:rFonts w:ascii="Times New Roman" w:hAnsi="Times New Roman"/>
          <w:bCs/>
          <w:i/>
          <w:sz w:val="26"/>
          <w:szCs w:val="26"/>
        </w:rPr>
        <w:t xml:space="preserve">. </w:t>
      </w:r>
      <w:proofErr w:type="spellStart"/>
      <w:r w:rsidRPr="00E0736B">
        <w:rPr>
          <w:rFonts w:ascii="Times New Roman" w:hAnsi="Times New Roman"/>
          <w:bCs/>
          <w:i/>
          <w:sz w:val="26"/>
          <w:szCs w:val="26"/>
        </w:rPr>
        <w:t>Шноль</w:t>
      </w:r>
      <w:proofErr w:type="spellEnd"/>
      <w:r w:rsidRPr="00E0736B">
        <w:rPr>
          <w:rFonts w:ascii="Times New Roman" w:hAnsi="Times New Roman"/>
          <w:bCs/>
          <w:i/>
          <w:sz w:val="26"/>
          <w:szCs w:val="26"/>
        </w:rPr>
        <w:t xml:space="preserve"> С. Э.</w:t>
      </w:r>
      <w:r w:rsidRPr="00E0736B">
        <w:rPr>
          <w:rFonts w:ascii="Times New Roman" w:hAnsi="Times New Roman"/>
          <w:bCs/>
          <w:sz w:val="26"/>
          <w:szCs w:val="26"/>
        </w:rPr>
        <w:t xml:space="preserve"> Фрактальность, «береговая линия Вселенной», движение Земли и  «макроскопические  флуктуации» // Биофизика.</w:t>
      </w:r>
      <w:r w:rsidRPr="00E0736B">
        <w:rPr>
          <w:rFonts w:ascii="Times New Roman" w:hAnsi="Times New Roman"/>
          <w:bCs/>
          <w:iCs/>
          <w:sz w:val="26"/>
          <w:szCs w:val="26"/>
        </w:rPr>
        <w:t xml:space="preserve"> –</w:t>
      </w:r>
      <w:r w:rsidRPr="00E0736B">
        <w:rPr>
          <w:rFonts w:ascii="Times New Roman" w:hAnsi="Times New Roman"/>
          <w:bCs/>
          <w:sz w:val="26"/>
          <w:szCs w:val="26"/>
        </w:rPr>
        <w:t xml:space="preserve"> 2013. </w:t>
      </w:r>
      <w:r w:rsidRPr="00E0736B">
        <w:rPr>
          <w:rFonts w:ascii="Times New Roman" w:hAnsi="Times New Roman"/>
          <w:bCs/>
          <w:iCs/>
          <w:sz w:val="26"/>
          <w:szCs w:val="26"/>
        </w:rPr>
        <w:t xml:space="preserve">– </w:t>
      </w:r>
      <w:r w:rsidRPr="00E0736B">
        <w:rPr>
          <w:rFonts w:ascii="Times New Roman" w:hAnsi="Times New Roman"/>
          <w:bCs/>
          <w:sz w:val="26"/>
          <w:szCs w:val="26"/>
        </w:rPr>
        <w:t xml:space="preserve">Т. 58. </w:t>
      </w:r>
      <w:r w:rsidRPr="00E0736B">
        <w:rPr>
          <w:rFonts w:ascii="Times New Roman" w:hAnsi="Times New Roman"/>
          <w:bCs/>
          <w:iCs/>
          <w:sz w:val="26"/>
          <w:szCs w:val="26"/>
        </w:rPr>
        <w:t>–</w:t>
      </w:r>
      <w:proofErr w:type="spellStart"/>
      <w:r w:rsidRPr="00E0736B">
        <w:rPr>
          <w:rFonts w:ascii="Times New Roman" w:hAnsi="Times New Roman"/>
          <w:bCs/>
          <w:sz w:val="26"/>
          <w:szCs w:val="26"/>
        </w:rPr>
        <w:t>Вып</w:t>
      </w:r>
      <w:proofErr w:type="spellEnd"/>
      <w:r w:rsidRPr="00E0736B">
        <w:rPr>
          <w:rFonts w:ascii="Times New Roman" w:hAnsi="Times New Roman"/>
          <w:bCs/>
          <w:sz w:val="26"/>
          <w:szCs w:val="26"/>
        </w:rPr>
        <w:t xml:space="preserve">. 2. </w:t>
      </w:r>
      <w:r w:rsidRPr="00E0736B">
        <w:rPr>
          <w:rFonts w:ascii="Times New Roman" w:hAnsi="Times New Roman"/>
          <w:bCs/>
          <w:iCs/>
          <w:sz w:val="26"/>
          <w:szCs w:val="26"/>
        </w:rPr>
        <w:t xml:space="preserve">– </w:t>
      </w:r>
      <w:r w:rsidRPr="00E0736B">
        <w:rPr>
          <w:rFonts w:ascii="Times New Roman" w:hAnsi="Times New Roman"/>
          <w:bCs/>
          <w:sz w:val="26"/>
          <w:szCs w:val="26"/>
        </w:rPr>
        <w:t xml:space="preserve"> С. 357</w:t>
      </w:r>
      <w:r w:rsidRPr="00E0736B">
        <w:rPr>
          <w:rFonts w:ascii="Times New Roman" w:hAnsi="Times New Roman"/>
          <w:color w:val="2A2723"/>
          <w:sz w:val="26"/>
          <w:szCs w:val="26"/>
        </w:rPr>
        <w:t>–</w:t>
      </w:r>
      <w:r w:rsidRPr="00E0736B">
        <w:rPr>
          <w:rFonts w:ascii="Times New Roman" w:hAnsi="Times New Roman"/>
          <w:bCs/>
          <w:sz w:val="26"/>
          <w:szCs w:val="26"/>
        </w:rPr>
        <w:t>376.</w:t>
      </w:r>
    </w:p>
    <w:p w:rsidR="006E55F3" w:rsidRPr="00E0736B" w:rsidRDefault="006E55F3" w:rsidP="006E55F3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E0736B">
        <w:rPr>
          <w:rFonts w:ascii="Times New Roman" w:hAnsi="Times New Roman"/>
          <w:sz w:val="26"/>
          <w:szCs w:val="26"/>
        </w:rPr>
        <w:t>8.</w:t>
      </w:r>
      <w:r w:rsidRPr="00E0736B">
        <w:rPr>
          <w:rFonts w:ascii="Times New Roman" w:hAnsi="Times New Roman"/>
          <w:i/>
          <w:iCs/>
          <w:sz w:val="26"/>
          <w:szCs w:val="26"/>
        </w:rPr>
        <w:t xml:space="preserve"> Ягунова Е. В.</w:t>
      </w:r>
      <w:r w:rsidRPr="00E0736B">
        <w:rPr>
          <w:rFonts w:ascii="Times New Roman" w:hAnsi="Times New Roman"/>
          <w:sz w:val="26"/>
          <w:szCs w:val="26"/>
        </w:rPr>
        <w:t xml:space="preserve"> Коммуникативная и смысловая структура текста и его восприятие // Вопросы языкознания. – 2007. – № 6. – С. 33–49.</w:t>
      </w:r>
    </w:p>
    <w:p w:rsidR="006E55F3" w:rsidRPr="00E0736B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4E68FD" w:rsidRPr="00964DE9" w:rsidRDefault="004E68FD" w:rsidP="006E55F3">
      <w:pPr>
        <w:widowControl/>
        <w:ind w:left="0"/>
        <w:rPr>
          <w:rFonts w:ascii="Times New Roman" w:hAnsi="Times New Roman"/>
          <w:bCs/>
          <w:iCs/>
          <w:sz w:val="25"/>
          <w:szCs w:val="25"/>
          <w:lang w:val="en-US"/>
        </w:rPr>
      </w:pPr>
      <w:r w:rsidRPr="00964DE9">
        <w:rPr>
          <w:rFonts w:ascii="Times New Roman" w:hAnsi="Times New Roman"/>
          <w:b/>
          <w:i/>
          <w:sz w:val="25"/>
          <w:szCs w:val="25"/>
          <w:lang w:val="en-US"/>
        </w:rPr>
        <w:t>©</w:t>
      </w:r>
      <w:r w:rsidR="00B04B3E">
        <w:rPr>
          <w:rFonts w:ascii="Times New Roman" w:hAnsi="Times New Roman"/>
          <w:bCs/>
          <w:iCs/>
          <w:sz w:val="25"/>
          <w:szCs w:val="25"/>
        </w:rPr>
        <w:t>СидоровИ</w:t>
      </w:r>
      <w:r w:rsidR="00B04B3E" w:rsidRPr="00964DE9">
        <w:rPr>
          <w:rFonts w:ascii="Times New Roman" w:hAnsi="Times New Roman"/>
          <w:bCs/>
          <w:iCs/>
          <w:sz w:val="25"/>
          <w:szCs w:val="25"/>
          <w:lang w:val="en-US"/>
        </w:rPr>
        <w:t>.</w:t>
      </w:r>
      <w:r w:rsidR="00B04B3E">
        <w:rPr>
          <w:rFonts w:ascii="Times New Roman" w:hAnsi="Times New Roman"/>
          <w:bCs/>
          <w:iCs/>
          <w:sz w:val="25"/>
          <w:szCs w:val="25"/>
        </w:rPr>
        <w:t>И</w:t>
      </w:r>
      <w:r w:rsidR="00B04B3E" w:rsidRPr="00964DE9">
        <w:rPr>
          <w:rFonts w:ascii="Times New Roman" w:hAnsi="Times New Roman"/>
          <w:bCs/>
          <w:iCs/>
          <w:sz w:val="25"/>
          <w:szCs w:val="25"/>
          <w:lang w:val="en-US"/>
        </w:rPr>
        <w:t>., 2024</w:t>
      </w:r>
    </w:p>
    <w:p w:rsidR="006E55F3" w:rsidRPr="00964DE9" w:rsidRDefault="006E55F3" w:rsidP="006E55F3">
      <w:pPr>
        <w:widowControl/>
        <w:ind w:left="0"/>
        <w:rPr>
          <w:rFonts w:ascii="Times New Roman" w:hAnsi="Times New Roman"/>
          <w:b/>
          <w:i/>
          <w:sz w:val="25"/>
          <w:szCs w:val="25"/>
          <w:lang w:val="en-US"/>
        </w:rPr>
      </w:pPr>
    </w:p>
    <w:p w:rsidR="006E55F3" w:rsidRPr="00964DE9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Sidorov</w:t>
      </w:r>
      <w:proofErr w:type="spellEnd"/>
      <w:r w:rsidR="00130A20" w:rsidRPr="005537F2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Ivan</w:t>
      </w:r>
      <w:r w:rsidR="00130A20" w:rsidRPr="005537F2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F5DD4">
        <w:rPr>
          <w:rFonts w:ascii="Times New Roman" w:hAnsi="Times New Roman"/>
          <w:color w:val="000000"/>
          <w:sz w:val="26"/>
          <w:szCs w:val="26"/>
          <w:lang w:val="en-US"/>
        </w:rPr>
        <w:t>Ivanovich</w:t>
      </w:r>
      <w:proofErr w:type="spellEnd"/>
    </w:p>
    <w:p w:rsidR="006E55F3" w:rsidRPr="005F5DD4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5F5DD4">
        <w:rPr>
          <w:rFonts w:ascii="Times New Roman" w:hAnsi="Times New Roman"/>
          <w:sz w:val="26"/>
          <w:szCs w:val="26"/>
          <w:lang w:val="en-US"/>
        </w:rPr>
        <w:t>Candidate of Philological Science, associate professor</w:t>
      </w:r>
    </w:p>
    <w:p w:rsidR="00FC3391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  <w:lang w:val="en-US"/>
        </w:rPr>
      </w:pPr>
      <w:r w:rsidRPr="005F5DD4">
        <w:rPr>
          <w:rFonts w:ascii="Times New Roman" w:hAnsi="Times New Roman"/>
          <w:sz w:val="26"/>
          <w:szCs w:val="26"/>
          <w:lang w:val="en-US"/>
        </w:rPr>
        <w:t>Associate professor,</w:t>
      </w:r>
    </w:p>
    <w:p w:rsidR="00FC3391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  <w:lang w:val="en-US"/>
        </w:rPr>
      </w:pPr>
      <w:r w:rsidRPr="005F5DD4">
        <w:rPr>
          <w:rFonts w:ascii="Times New Roman" w:hAnsi="Times New Roman"/>
          <w:sz w:val="26"/>
          <w:szCs w:val="26"/>
          <w:lang w:val="en-US"/>
        </w:rPr>
        <w:t xml:space="preserve"> Ufa University</w:t>
      </w:r>
      <w:r w:rsidR="00E03517">
        <w:rPr>
          <w:rFonts w:ascii="Times New Roman" w:hAnsi="Times New Roman"/>
          <w:sz w:val="26"/>
          <w:szCs w:val="26"/>
          <w:lang w:val="en-US"/>
        </w:rPr>
        <w:t xml:space="preserve"> of Science and Technology</w:t>
      </w:r>
      <w:r w:rsidRPr="005F5DD4">
        <w:rPr>
          <w:rFonts w:ascii="Times New Roman" w:hAnsi="Times New Roman"/>
          <w:sz w:val="26"/>
          <w:szCs w:val="26"/>
          <w:lang w:val="en-US"/>
        </w:rPr>
        <w:t xml:space="preserve">,  </w:t>
      </w:r>
    </w:p>
    <w:p w:rsidR="006E55F3" w:rsidRPr="004D60A3" w:rsidRDefault="006E55F3" w:rsidP="00FC3391">
      <w:pPr>
        <w:widowControl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Language and Communication Advanced Technology Department</w:t>
      </w:r>
    </w:p>
    <w:p w:rsidR="006E55F3" w:rsidRPr="00A82C67" w:rsidRDefault="006E55F3" w:rsidP="00FC3391">
      <w:pPr>
        <w:pStyle w:val="a5"/>
        <w:spacing w:line="240" w:lineRule="auto"/>
        <w:contextualSpacing/>
        <w:jc w:val="right"/>
        <w:rPr>
          <w:rFonts w:ascii="Times New Roman" w:hAnsi="Times New Roman"/>
          <w:sz w:val="26"/>
          <w:szCs w:val="26"/>
          <w:lang w:val="de-DE"/>
        </w:rPr>
      </w:pPr>
      <w:r w:rsidRPr="00A82C67">
        <w:rPr>
          <w:rFonts w:ascii="Times New Roman" w:hAnsi="Times New Roman"/>
          <w:sz w:val="26"/>
          <w:szCs w:val="26"/>
          <w:lang w:val="de-DE"/>
        </w:rPr>
        <w:t>e-</w:t>
      </w:r>
      <w:proofErr w:type="spellStart"/>
      <w:r w:rsidRPr="00A82C67">
        <w:rPr>
          <w:rFonts w:ascii="Times New Roman" w:hAnsi="Times New Roman"/>
          <w:sz w:val="26"/>
          <w:szCs w:val="26"/>
          <w:lang w:val="de-DE"/>
        </w:rPr>
        <w:t>mail</w:t>
      </w:r>
      <w:proofErr w:type="spellEnd"/>
      <w:r w:rsidRPr="00A82C67">
        <w:rPr>
          <w:rFonts w:ascii="Times New Roman" w:hAnsi="Times New Roman"/>
          <w:sz w:val="26"/>
          <w:szCs w:val="26"/>
          <w:lang w:val="de-DE"/>
        </w:rPr>
        <w:t>: email@email.com</w:t>
      </w:r>
    </w:p>
    <w:p w:rsidR="00ED30CD" w:rsidRPr="005537F2" w:rsidRDefault="00ED30CD" w:rsidP="006E55F3">
      <w:pPr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6E55F3" w:rsidRPr="00A82C67" w:rsidRDefault="006E55F3" w:rsidP="006E55F3">
      <w:pPr>
        <w:shd w:val="clear" w:color="auto" w:fill="FFFFFF"/>
        <w:spacing w:line="360" w:lineRule="auto"/>
        <w:ind w:left="720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A82C67">
        <w:rPr>
          <w:rFonts w:ascii="Times New Roman" w:hAnsi="Times New Roman"/>
          <w:b/>
          <w:sz w:val="26"/>
          <w:szCs w:val="26"/>
          <w:lang w:val="de-DE"/>
        </w:rPr>
        <w:t>TITLEOFTHEARTICLE</w:t>
      </w:r>
    </w:p>
    <w:p w:rsidR="006E55F3" w:rsidRPr="00FC3391" w:rsidRDefault="006E55F3" w:rsidP="006E55F3">
      <w:p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C3391">
        <w:rPr>
          <w:rFonts w:ascii="Times New Roman" w:hAnsi="Times New Roman"/>
          <w:b/>
          <w:sz w:val="26"/>
          <w:szCs w:val="26"/>
          <w:lang w:val="en-US"/>
        </w:rPr>
        <w:t>Annotation</w:t>
      </w:r>
      <w:r w:rsidR="00FC3391" w:rsidRPr="00FC3391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6E55F3" w:rsidRPr="00FC3391" w:rsidRDefault="006E55F3" w:rsidP="006E55F3">
      <w:p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3391">
        <w:rPr>
          <w:rFonts w:ascii="Times New Roman" w:hAnsi="Times New Roman"/>
          <w:b/>
          <w:sz w:val="26"/>
          <w:szCs w:val="26"/>
          <w:lang w:val="en-US"/>
        </w:rPr>
        <w:t>Keywords</w:t>
      </w:r>
      <w:r w:rsidR="00FC3391" w:rsidRPr="00FC3391">
        <w:rPr>
          <w:rFonts w:ascii="Times New Roman" w:hAnsi="Times New Roman"/>
          <w:b/>
          <w:sz w:val="26"/>
          <w:szCs w:val="26"/>
        </w:rPr>
        <w:t>:</w:t>
      </w:r>
    </w:p>
    <w:p w:rsidR="006E55F3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</w:p>
    <w:p w:rsidR="006E55F3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</w:p>
    <w:p w:rsidR="006E55F3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</w:p>
    <w:p w:rsidR="006E55F3" w:rsidRDefault="006E55F3" w:rsidP="006E55F3">
      <w:pPr>
        <w:widowControl/>
        <w:ind w:left="142"/>
        <w:jc w:val="both"/>
        <w:rPr>
          <w:rFonts w:ascii="Times New Roman" w:hAnsi="Times New Roman"/>
          <w:b/>
          <w:sz w:val="26"/>
          <w:szCs w:val="24"/>
        </w:rPr>
      </w:pPr>
      <w:r w:rsidRPr="006202D1">
        <w:rPr>
          <w:rFonts w:ascii="Times New Roman" w:hAnsi="Times New Roman"/>
          <w:b/>
          <w:sz w:val="25"/>
          <w:szCs w:val="25"/>
        </w:rPr>
        <w:t>Отдельным файлом подается заявка</w:t>
      </w:r>
      <w:r w:rsidRPr="00C60FC3">
        <w:rPr>
          <w:rFonts w:ascii="Times New Roman" w:hAnsi="Times New Roman"/>
          <w:sz w:val="26"/>
          <w:szCs w:val="24"/>
        </w:rPr>
        <w:t xml:space="preserve">на участие, которая должна содержать сведения об </w:t>
      </w:r>
      <w:r>
        <w:rPr>
          <w:rFonts w:ascii="Times New Roman" w:hAnsi="Times New Roman"/>
          <w:sz w:val="26"/>
          <w:szCs w:val="24"/>
        </w:rPr>
        <w:t>авторе (соавторов не более 2-х) на русском и английском языках</w:t>
      </w:r>
    </w:p>
    <w:p w:rsidR="006E55F3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jc w:val="both"/>
        <w:rPr>
          <w:rFonts w:ascii="Times New Roman" w:hAnsi="Times New Roman"/>
          <w:b/>
          <w:sz w:val="26"/>
          <w:szCs w:val="24"/>
        </w:rPr>
      </w:pPr>
      <w:r w:rsidRPr="00717A0C">
        <w:rPr>
          <w:rFonts w:ascii="Times New Roman" w:hAnsi="Times New Roman"/>
          <w:b/>
          <w:sz w:val="26"/>
          <w:szCs w:val="24"/>
        </w:rPr>
        <w:t xml:space="preserve">фамилия, имя, отчество; </w:t>
      </w:r>
    </w:p>
    <w:p w:rsidR="006E55F3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1145" w:hanging="357"/>
        <w:jc w:val="both"/>
        <w:rPr>
          <w:rFonts w:ascii="Times New Roman" w:hAnsi="Times New Roman"/>
          <w:b/>
          <w:sz w:val="26"/>
          <w:szCs w:val="24"/>
        </w:rPr>
      </w:pPr>
      <w:r w:rsidRPr="00717A0C">
        <w:rPr>
          <w:rFonts w:ascii="Times New Roman" w:hAnsi="Times New Roman"/>
          <w:b/>
          <w:sz w:val="26"/>
          <w:szCs w:val="24"/>
        </w:rPr>
        <w:t xml:space="preserve">ученая степень, звание; </w:t>
      </w:r>
    </w:p>
    <w:p w:rsidR="006E55F3" w:rsidRPr="0019202A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1145" w:hanging="357"/>
        <w:jc w:val="both"/>
        <w:rPr>
          <w:rFonts w:ascii="Times New Roman" w:hAnsi="Times New Roman"/>
          <w:b/>
          <w:sz w:val="26"/>
          <w:szCs w:val="24"/>
        </w:rPr>
      </w:pPr>
      <w:r w:rsidRPr="00717A0C">
        <w:rPr>
          <w:rFonts w:ascii="Times New Roman" w:hAnsi="Times New Roman"/>
          <w:b/>
          <w:sz w:val="26"/>
          <w:szCs w:val="24"/>
        </w:rPr>
        <w:t xml:space="preserve">место работы, должность; </w:t>
      </w:r>
    </w:p>
    <w:p w:rsidR="006E55F3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1145" w:hanging="357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название секции (на русском языке);</w:t>
      </w:r>
    </w:p>
    <w:p w:rsidR="006E55F3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1145" w:hanging="357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почтовый адрес (на русском языке);</w:t>
      </w:r>
    </w:p>
    <w:p w:rsidR="006E55F3" w:rsidRDefault="006E55F3" w:rsidP="006E55F3">
      <w:pPr>
        <w:widowControl/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1145" w:hanging="357"/>
        <w:jc w:val="both"/>
        <w:rPr>
          <w:rFonts w:ascii="Times New Roman" w:hAnsi="Times New Roman"/>
          <w:b/>
          <w:sz w:val="26"/>
          <w:szCs w:val="24"/>
        </w:rPr>
      </w:pPr>
      <w:r w:rsidRPr="00717A0C">
        <w:rPr>
          <w:rFonts w:ascii="Times New Roman" w:hAnsi="Times New Roman"/>
          <w:b/>
          <w:sz w:val="26"/>
          <w:szCs w:val="24"/>
          <w:lang w:val="en-US"/>
        </w:rPr>
        <w:t>e</w:t>
      </w:r>
      <w:r w:rsidRPr="00717A0C">
        <w:rPr>
          <w:rFonts w:ascii="Times New Roman" w:hAnsi="Times New Roman"/>
          <w:b/>
          <w:sz w:val="26"/>
          <w:szCs w:val="24"/>
        </w:rPr>
        <w:t>-</w:t>
      </w:r>
      <w:r w:rsidRPr="00717A0C">
        <w:rPr>
          <w:rFonts w:ascii="Times New Roman" w:hAnsi="Times New Roman"/>
          <w:b/>
          <w:sz w:val="26"/>
          <w:szCs w:val="24"/>
          <w:lang w:val="en-US"/>
        </w:rPr>
        <w:t>mail</w:t>
      </w:r>
      <w:r w:rsidRPr="00717A0C">
        <w:rPr>
          <w:rFonts w:ascii="Times New Roman" w:hAnsi="Times New Roman"/>
          <w:b/>
          <w:sz w:val="26"/>
          <w:szCs w:val="24"/>
        </w:rPr>
        <w:t xml:space="preserve"> и контактные телефоны.</w:t>
      </w:r>
    </w:p>
    <w:p w:rsidR="006E55F3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</w:p>
    <w:p w:rsidR="006E55F3" w:rsidRPr="00B53E0D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</w:p>
    <w:p w:rsidR="006E55F3" w:rsidRPr="00C941F9" w:rsidRDefault="006E55F3" w:rsidP="006E55F3">
      <w:pPr>
        <w:widowControl/>
        <w:ind w:left="142"/>
        <w:jc w:val="center"/>
        <w:rPr>
          <w:rFonts w:ascii="Times New Roman" w:hAnsi="Times New Roman"/>
          <w:b/>
          <w:sz w:val="25"/>
          <w:szCs w:val="25"/>
        </w:rPr>
      </w:pPr>
      <w:r w:rsidRPr="00D914EE">
        <w:rPr>
          <w:rFonts w:ascii="Times New Roman" w:hAnsi="Times New Roman"/>
          <w:b/>
          <w:sz w:val="25"/>
          <w:szCs w:val="25"/>
        </w:rPr>
        <w:t>Образец</w:t>
      </w:r>
      <w:r w:rsidR="00130A20">
        <w:rPr>
          <w:rFonts w:ascii="Times New Roman" w:hAnsi="Times New Roman"/>
          <w:b/>
          <w:sz w:val="25"/>
          <w:szCs w:val="25"/>
        </w:rPr>
        <w:t xml:space="preserve"> </w:t>
      </w:r>
      <w:r w:rsidRPr="00D914EE">
        <w:rPr>
          <w:rFonts w:ascii="Times New Roman" w:hAnsi="Times New Roman"/>
          <w:b/>
          <w:sz w:val="25"/>
          <w:szCs w:val="25"/>
        </w:rPr>
        <w:t>оформления</w:t>
      </w:r>
      <w:r w:rsidR="00130A20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заявки</w:t>
      </w:r>
    </w:p>
    <w:p w:rsidR="006E55F3" w:rsidRPr="00C941F9" w:rsidRDefault="006E55F3" w:rsidP="006E55F3">
      <w:pPr>
        <w:widowControl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 xml:space="preserve">Сидоров </w:t>
      </w:r>
      <w:r>
        <w:rPr>
          <w:rFonts w:ascii="Times New Roman" w:hAnsi="Times New Roman"/>
          <w:color w:val="000000"/>
          <w:sz w:val="26"/>
          <w:szCs w:val="26"/>
        </w:rPr>
        <w:t>Иван</w:t>
      </w:r>
      <w:r w:rsidRPr="005F5DD4">
        <w:rPr>
          <w:rFonts w:ascii="Times New Roman" w:hAnsi="Times New Roman"/>
          <w:color w:val="000000"/>
          <w:sz w:val="26"/>
          <w:szCs w:val="26"/>
        </w:rPr>
        <w:t xml:space="preserve"> Иванович </w:t>
      </w:r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5F5DD4">
        <w:rPr>
          <w:rFonts w:ascii="Times New Roman" w:hAnsi="Times New Roman"/>
          <w:color w:val="000000"/>
          <w:sz w:val="26"/>
          <w:szCs w:val="26"/>
          <w:lang w:val="en-US"/>
        </w:rPr>
        <w:t>Sidorov</w:t>
      </w:r>
      <w:proofErr w:type="spellEnd"/>
      <w:r w:rsidR="00130A2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Ivan</w:t>
      </w:r>
      <w:r w:rsidR="00130A2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5DD4">
        <w:rPr>
          <w:rFonts w:ascii="Times New Roman" w:hAnsi="Times New Roman"/>
          <w:color w:val="000000"/>
          <w:sz w:val="26"/>
          <w:szCs w:val="26"/>
          <w:lang w:val="en-US"/>
        </w:rPr>
        <w:t>Ivanovich</w:t>
      </w:r>
      <w:proofErr w:type="spellEnd"/>
    </w:p>
    <w:p w:rsidR="006E55F3" w:rsidRPr="00A82C67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Кандидат</w:t>
      </w:r>
      <w:r w:rsidR="00130A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5DD4">
        <w:rPr>
          <w:rFonts w:ascii="Times New Roman" w:hAnsi="Times New Roman"/>
          <w:color w:val="000000"/>
          <w:sz w:val="26"/>
          <w:szCs w:val="26"/>
        </w:rPr>
        <w:t>филологических</w:t>
      </w:r>
      <w:r w:rsidR="00130A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5DD4">
        <w:rPr>
          <w:rFonts w:ascii="Times New Roman" w:hAnsi="Times New Roman"/>
          <w:color w:val="000000"/>
          <w:sz w:val="26"/>
          <w:szCs w:val="26"/>
        </w:rPr>
        <w:t>наук</w:t>
      </w:r>
      <w:r w:rsidRPr="00A82C6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F5DD4">
        <w:rPr>
          <w:rFonts w:ascii="Times New Roman" w:hAnsi="Times New Roman"/>
          <w:color w:val="000000"/>
          <w:sz w:val="26"/>
          <w:szCs w:val="26"/>
        </w:rPr>
        <w:t>доцент</w:t>
      </w:r>
    </w:p>
    <w:p w:rsidR="006E55F3" w:rsidRPr="00A82C67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sz w:val="26"/>
          <w:szCs w:val="26"/>
          <w:lang w:val="en-US"/>
        </w:rPr>
        <w:t>Candidate</w:t>
      </w:r>
      <w:r w:rsidR="00130A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5DD4">
        <w:rPr>
          <w:rFonts w:ascii="Times New Roman" w:hAnsi="Times New Roman"/>
          <w:sz w:val="26"/>
          <w:szCs w:val="26"/>
          <w:lang w:val="en-US"/>
        </w:rPr>
        <w:t>of</w:t>
      </w:r>
      <w:r w:rsidR="00130A2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F5DD4">
        <w:rPr>
          <w:rFonts w:ascii="Times New Roman" w:hAnsi="Times New Roman"/>
          <w:sz w:val="26"/>
          <w:szCs w:val="26"/>
          <w:lang w:val="en-US"/>
        </w:rPr>
        <w:t>PhilologicalScience</w:t>
      </w:r>
      <w:proofErr w:type="spellEnd"/>
      <w:proofErr w:type="gramEnd"/>
      <w:r w:rsidRPr="00A82C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DD4">
        <w:rPr>
          <w:rFonts w:ascii="Times New Roman" w:hAnsi="Times New Roman"/>
          <w:sz w:val="26"/>
          <w:szCs w:val="26"/>
          <w:lang w:val="en-US"/>
        </w:rPr>
        <w:t>associateprofessor</w:t>
      </w:r>
      <w:proofErr w:type="spellEnd"/>
    </w:p>
    <w:p w:rsidR="006E55F3" w:rsidRPr="005F5DD4" w:rsidRDefault="006E55F3" w:rsidP="006E55F3">
      <w:pPr>
        <w:widowControl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F5DD4">
        <w:rPr>
          <w:rFonts w:ascii="Times New Roman" w:hAnsi="Times New Roman"/>
          <w:color w:val="000000"/>
          <w:sz w:val="26"/>
          <w:szCs w:val="26"/>
        </w:rPr>
        <w:t>Уфимский университет</w:t>
      </w:r>
      <w:r w:rsidR="00E03517">
        <w:rPr>
          <w:rFonts w:ascii="Times New Roman" w:hAnsi="Times New Roman"/>
          <w:color w:val="000000"/>
          <w:sz w:val="26"/>
          <w:szCs w:val="26"/>
        </w:rPr>
        <w:t xml:space="preserve"> науки и технологий</w:t>
      </w:r>
      <w:r w:rsidRPr="005F5DD4">
        <w:rPr>
          <w:rFonts w:ascii="Times New Roman" w:hAnsi="Times New Roman"/>
          <w:color w:val="000000"/>
          <w:sz w:val="26"/>
          <w:szCs w:val="26"/>
        </w:rPr>
        <w:t>, кафедра</w:t>
      </w:r>
      <w:r w:rsidR="00E03517">
        <w:rPr>
          <w:rFonts w:ascii="Times New Roman" w:hAnsi="Times New Roman"/>
          <w:color w:val="000000"/>
          <w:sz w:val="26"/>
          <w:szCs w:val="26"/>
        </w:rPr>
        <w:t xml:space="preserve"> инновационныхтехнологий</w:t>
      </w:r>
      <w:r w:rsidRPr="005F5DD4">
        <w:rPr>
          <w:rFonts w:ascii="Times New Roman" w:hAnsi="Times New Roman"/>
          <w:color w:val="000000"/>
          <w:sz w:val="26"/>
          <w:szCs w:val="26"/>
        </w:rPr>
        <w:t xml:space="preserve"> языковой коммуникации, доцент,</w:t>
      </w:r>
    </w:p>
    <w:p w:rsidR="006E55F3" w:rsidRPr="00B61093" w:rsidRDefault="006E55F3" w:rsidP="006E55F3">
      <w:pPr>
        <w:widowControl/>
        <w:shd w:val="clear" w:color="auto" w:fill="FFFFFF"/>
        <w:ind w:left="0"/>
        <w:rPr>
          <w:rFonts w:ascii="Times New Roman" w:hAnsi="Times New Roman"/>
          <w:sz w:val="26"/>
          <w:szCs w:val="26"/>
          <w:lang w:val="en-US"/>
        </w:rPr>
      </w:pPr>
      <w:r w:rsidRPr="005F5DD4">
        <w:rPr>
          <w:rFonts w:ascii="Times New Roman" w:hAnsi="Times New Roman"/>
          <w:sz w:val="26"/>
          <w:szCs w:val="26"/>
          <w:lang w:val="en-US"/>
        </w:rPr>
        <w:t>Ufa</w:t>
      </w:r>
      <w:r w:rsidR="00130A20" w:rsidRPr="00130A2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University</w:t>
      </w:r>
      <w:r w:rsidR="00130A20" w:rsidRPr="00130A2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03517">
        <w:rPr>
          <w:rFonts w:ascii="Times New Roman" w:hAnsi="Times New Roman"/>
          <w:sz w:val="26"/>
          <w:szCs w:val="26"/>
          <w:lang w:val="en-US"/>
        </w:rPr>
        <w:t>of Science and Technology</w:t>
      </w:r>
      <w:r w:rsidRPr="00801E8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Language and Communication Advanced Technology Department</w:t>
      </w:r>
      <w:r w:rsidRPr="00801E8A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920138">
        <w:rPr>
          <w:rFonts w:ascii="Times New Roman" w:hAnsi="Times New Roman"/>
          <w:sz w:val="26"/>
          <w:szCs w:val="26"/>
          <w:lang w:val="en-US"/>
        </w:rPr>
        <w:t>A</w:t>
      </w:r>
      <w:r w:rsidRPr="005F5DD4">
        <w:rPr>
          <w:rFonts w:ascii="Times New Roman" w:hAnsi="Times New Roman"/>
          <w:sz w:val="26"/>
          <w:szCs w:val="26"/>
          <w:lang w:val="en-US"/>
        </w:rPr>
        <w:t>ssociateprofessor</w:t>
      </w:r>
    </w:p>
    <w:p w:rsidR="006E55F3" w:rsidRPr="00661D8A" w:rsidRDefault="006E55F3" w:rsidP="006E55F3">
      <w:pPr>
        <w:ind w:left="0"/>
        <w:rPr>
          <w:rStyle w:val="apple-style-span"/>
          <w:rFonts w:ascii="Times New Roman" w:hAnsi="Times New Roman"/>
          <w:sz w:val="26"/>
          <w:szCs w:val="26"/>
        </w:rPr>
      </w:pPr>
      <w:r w:rsidRPr="005F5DD4">
        <w:rPr>
          <w:rStyle w:val="apple-style-span"/>
          <w:rFonts w:ascii="Times New Roman" w:hAnsi="Times New Roman"/>
          <w:bCs/>
          <w:spacing w:val="-10"/>
          <w:sz w:val="26"/>
          <w:szCs w:val="26"/>
        </w:rPr>
        <w:t xml:space="preserve">Секция 1. </w:t>
      </w:r>
      <w:r w:rsidR="00B04B3E" w:rsidRPr="00B04B3E">
        <w:rPr>
          <w:rStyle w:val="apple-style-span"/>
          <w:rFonts w:ascii="Times New Roman" w:hAnsi="Times New Roman"/>
          <w:color w:val="363636"/>
          <w:spacing w:val="-10"/>
          <w:sz w:val="25"/>
          <w:szCs w:val="25"/>
        </w:rPr>
        <w:t>Психолингвистические проблемы речевого воздействия</w:t>
      </w:r>
    </w:p>
    <w:p w:rsidR="006E55F3" w:rsidRPr="005F5DD4" w:rsidRDefault="006E55F3" w:rsidP="006E55F3">
      <w:pPr>
        <w:ind w:left="0"/>
        <w:rPr>
          <w:rFonts w:ascii="Times New Roman" w:hAnsi="Times New Roman"/>
          <w:sz w:val="26"/>
          <w:szCs w:val="26"/>
        </w:rPr>
      </w:pPr>
      <w:r w:rsidRPr="005F5DD4">
        <w:rPr>
          <w:rFonts w:ascii="Times New Roman" w:hAnsi="Times New Roman"/>
          <w:sz w:val="26"/>
          <w:szCs w:val="26"/>
        </w:rPr>
        <w:t>450000, г.Уфа, ул. Ленина д.12, кв.55.</w:t>
      </w:r>
    </w:p>
    <w:p w:rsidR="006E55F3" w:rsidRPr="00ED30CD" w:rsidRDefault="006E55F3" w:rsidP="006E55F3">
      <w:pPr>
        <w:ind w:left="0"/>
        <w:rPr>
          <w:rFonts w:ascii="Times New Roman" w:hAnsi="Times New Roman"/>
          <w:sz w:val="26"/>
          <w:szCs w:val="26"/>
        </w:rPr>
      </w:pPr>
      <w:r w:rsidRPr="005F5DD4">
        <w:rPr>
          <w:rFonts w:ascii="Times New Roman" w:hAnsi="Times New Roman"/>
          <w:sz w:val="26"/>
          <w:szCs w:val="26"/>
          <w:lang w:val="de-DE"/>
        </w:rPr>
        <w:t>e</w:t>
      </w:r>
      <w:r w:rsidRPr="00F76C81">
        <w:rPr>
          <w:rFonts w:ascii="Times New Roman" w:hAnsi="Times New Roman"/>
          <w:sz w:val="26"/>
          <w:szCs w:val="26"/>
        </w:rPr>
        <w:t>-</w:t>
      </w:r>
      <w:proofErr w:type="spellStart"/>
      <w:r w:rsidRPr="005F5DD4">
        <w:rPr>
          <w:rFonts w:ascii="Times New Roman" w:hAnsi="Times New Roman"/>
          <w:sz w:val="26"/>
          <w:szCs w:val="26"/>
          <w:lang w:val="de-DE"/>
        </w:rPr>
        <w:t>mail</w:t>
      </w:r>
      <w:proofErr w:type="spellEnd"/>
      <w:r w:rsidRPr="00F76C81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email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email</w:t>
        </w:r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ED30C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de-DE"/>
          </w:rPr>
          <w:t>com</w:t>
        </w:r>
        <w:proofErr w:type="spellEnd"/>
      </w:hyperlink>
    </w:p>
    <w:p w:rsidR="006E55F3" w:rsidRPr="00964DE9" w:rsidRDefault="006E55F3" w:rsidP="006E55F3">
      <w:pPr>
        <w:ind w:left="0"/>
        <w:rPr>
          <w:rFonts w:ascii="Times New Roman" w:hAnsi="Times New Roman"/>
          <w:sz w:val="26"/>
          <w:szCs w:val="26"/>
          <w:lang w:val="de-DE"/>
        </w:rPr>
      </w:pPr>
      <w:r w:rsidRPr="00964DE9">
        <w:rPr>
          <w:rFonts w:ascii="Times New Roman" w:hAnsi="Times New Roman"/>
          <w:sz w:val="26"/>
          <w:szCs w:val="26"/>
          <w:lang w:val="de-DE"/>
        </w:rPr>
        <w:t>+7(</w:t>
      </w:r>
      <w:r w:rsidRPr="005F5DD4">
        <w:rPr>
          <w:rFonts w:ascii="Times New Roman" w:hAnsi="Times New Roman"/>
          <w:sz w:val="26"/>
          <w:szCs w:val="26"/>
          <w:lang w:val="de-DE"/>
        </w:rPr>
        <w:t>919</w:t>
      </w:r>
      <w:r w:rsidRPr="00964DE9">
        <w:rPr>
          <w:rFonts w:ascii="Times New Roman" w:hAnsi="Times New Roman"/>
          <w:sz w:val="26"/>
          <w:szCs w:val="26"/>
          <w:lang w:val="de-DE"/>
        </w:rPr>
        <w:t xml:space="preserve">) </w:t>
      </w:r>
      <w:r w:rsidRPr="005F5DD4">
        <w:rPr>
          <w:rFonts w:ascii="Times New Roman" w:hAnsi="Times New Roman"/>
          <w:sz w:val="26"/>
          <w:szCs w:val="26"/>
          <w:lang w:val="de-DE"/>
        </w:rPr>
        <w:t>000</w:t>
      </w:r>
      <w:r w:rsidRPr="00964DE9">
        <w:rPr>
          <w:rFonts w:ascii="Times New Roman" w:hAnsi="Times New Roman"/>
          <w:sz w:val="26"/>
          <w:szCs w:val="26"/>
          <w:lang w:val="de-DE"/>
        </w:rPr>
        <w:t>-</w:t>
      </w:r>
      <w:r w:rsidRPr="005F5DD4">
        <w:rPr>
          <w:rFonts w:ascii="Times New Roman" w:hAnsi="Times New Roman"/>
          <w:sz w:val="26"/>
          <w:szCs w:val="26"/>
          <w:lang w:val="de-DE"/>
        </w:rPr>
        <w:t>00</w:t>
      </w:r>
      <w:r w:rsidRPr="00964DE9">
        <w:rPr>
          <w:rFonts w:ascii="Times New Roman" w:hAnsi="Times New Roman"/>
          <w:sz w:val="26"/>
          <w:szCs w:val="26"/>
          <w:lang w:val="de-DE"/>
        </w:rPr>
        <w:t>-</w:t>
      </w:r>
      <w:r>
        <w:rPr>
          <w:rFonts w:ascii="Times New Roman" w:hAnsi="Times New Roman"/>
          <w:sz w:val="26"/>
          <w:szCs w:val="26"/>
          <w:lang w:val="de-DE"/>
        </w:rPr>
        <w:t>00</w:t>
      </w:r>
      <w:bookmarkStart w:id="0" w:name="_GoBack"/>
      <w:bookmarkEnd w:id="0"/>
    </w:p>
    <w:p w:rsidR="006E55F3" w:rsidRPr="0036272D" w:rsidRDefault="006E55F3" w:rsidP="006E55F3">
      <w:pPr>
        <w:rPr>
          <w:lang w:val="de-DE"/>
        </w:rPr>
      </w:pPr>
    </w:p>
    <w:p w:rsidR="006E55F3" w:rsidRPr="00F93948" w:rsidRDefault="006E55F3" w:rsidP="006E55F3">
      <w:pPr>
        <w:rPr>
          <w:lang w:val="de-DE"/>
        </w:rPr>
      </w:pPr>
    </w:p>
    <w:p w:rsidR="00D05EF4" w:rsidRPr="006E55F3" w:rsidRDefault="00D05EF4">
      <w:pPr>
        <w:rPr>
          <w:lang w:val="de-DE"/>
        </w:rPr>
      </w:pPr>
    </w:p>
    <w:sectPr w:rsidR="00D05EF4" w:rsidRPr="006E55F3" w:rsidSect="002C5ADD">
      <w:pgSz w:w="11906" w:h="16838"/>
      <w:pgMar w:top="1021" w:right="964" w:bottom="964" w:left="907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33"/>
    <w:multiLevelType w:val="hybridMultilevel"/>
    <w:tmpl w:val="5BD203FA"/>
    <w:lvl w:ilvl="0" w:tplc="0419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113255A2"/>
    <w:multiLevelType w:val="hybridMultilevel"/>
    <w:tmpl w:val="243A3B02"/>
    <w:lvl w:ilvl="0" w:tplc="41F008C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">
    <w:nsid w:val="214C118F"/>
    <w:multiLevelType w:val="hybridMultilevel"/>
    <w:tmpl w:val="DDCC96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9C4337"/>
    <w:multiLevelType w:val="hybridMultilevel"/>
    <w:tmpl w:val="62B4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3A12"/>
    <w:multiLevelType w:val="hybridMultilevel"/>
    <w:tmpl w:val="336E4D8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C63D28"/>
    <w:multiLevelType w:val="hybridMultilevel"/>
    <w:tmpl w:val="1F0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7C"/>
    <w:rsid w:val="00130A20"/>
    <w:rsid w:val="001A38DF"/>
    <w:rsid w:val="001D719E"/>
    <w:rsid w:val="00275F6A"/>
    <w:rsid w:val="002C2733"/>
    <w:rsid w:val="00427712"/>
    <w:rsid w:val="004602D6"/>
    <w:rsid w:val="00460F36"/>
    <w:rsid w:val="004D7ACA"/>
    <w:rsid w:val="004E68FD"/>
    <w:rsid w:val="005537F2"/>
    <w:rsid w:val="00646D80"/>
    <w:rsid w:val="006E55F3"/>
    <w:rsid w:val="0074010D"/>
    <w:rsid w:val="00833345"/>
    <w:rsid w:val="0088797B"/>
    <w:rsid w:val="00962C1C"/>
    <w:rsid w:val="00964DE9"/>
    <w:rsid w:val="0099490A"/>
    <w:rsid w:val="00A82C67"/>
    <w:rsid w:val="00B005F9"/>
    <w:rsid w:val="00B04B3E"/>
    <w:rsid w:val="00B52C95"/>
    <w:rsid w:val="00C022F5"/>
    <w:rsid w:val="00C2377C"/>
    <w:rsid w:val="00D05EF4"/>
    <w:rsid w:val="00D23CA2"/>
    <w:rsid w:val="00D778DE"/>
    <w:rsid w:val="00E03517"/>
    <w:rsid w:val="00ED30CD"/>
    <w:rsid w:val="00F36BB9"/>
    <w:rsid w:val="00F76C81"/>
    <w:rsid w:val="00F839C0"/>
    <w:rsid w:val="00FC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3"/>
    <w:pPr>
      <w:widowControl w:val="0"/>
      <w:spacing w:after="0" w:line="240" w:lineRule="auto"/>
      <w:ind w:left="4760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E55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E55F3"/>
    <w:rPr>
      <w:rFonts w:cs="Times New Roman"/>
    </w:rPr>
  </w:style>
  <w:style w:type="character" w:styleId="a3">
    <w:name w:val="Hyperlink"/>
    <w:basedOn w:val="a0"/>
    <w:uiPriority w:val="99"/>
    <w:rsid w:val="006E55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E55F3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6E55F3"/>
    <w:pPr>
      <w:widowControl/>
      <w:spacing w:after="200" w:line="276" w:lineRule="auto"/>
      <w:ind w:left="0"/>
    </w:pPr>
    <w:rPr>
      <w:rFonts w:ascii="Calibri" w:eastAsia="Calibri" w:hAnsi="Calibri"/>
      <w:sz w:val="20"/>
      <w:lang w:val="en-GB"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6E55F3"/>
    <w:rPr>
      <w:rFonts w:ascii="Calibri" w:eastAsia="Calibri" w:hAnsi="Calibri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82C6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run.ru/psih/ks/ks7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mail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zkipl.conferenc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F08F-968E-4328-9D75-D80D12B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26</cp:revision>
  <dcterms:created xsi:type="dcterms:W3CDTF">2023-03-29T15:21:00Z</dcterms:created>
  <dcterms:modified xsi:type="dcterms:W3CDTF">2024-04-24T08:57:00Z</dcterms:modified>
</cp:coreProperties>
</file>